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667B04D"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562AC7">
        <w:rPr>
          <w:rFonts w:ascii="Arial" w:hAnsi="Arial" w:cs="Arial"/>
          <w:b/>
          <w:bCs/>
          <w:noProof/>
          <w:sz w:val="24"/>
          <w:szCs w:val="24"/>
        </w:rPr>
        <w:t>51</w:t>
      </w:r>
      <w:r w:rsidR="00C27C7B">
        <w:rPr>
          <w:rFonts w:ascii="Arial" w:hAnsi="Arial" w:cs="Arial"/>
          <w:b/>
          <w:bCs/>
          <w:noProof/>
          <w:sz w:val="24"/>
          <w:szCs w:val="24"/>
        </w:rPr>
        <w:t>E</w:t>
      </w:r>
      <w:r w:rsidRPr="00D3638C">
        <w:rPr>
          <w:rFonts w:ascii="Arial" w:hAnsi="Arial" w:cs="Arial"/>
          <w:b/>
          <w:bCs/>
          <w:noProof/>
          <w:sz w:val="24"/>
          <w:szCs w:val="24"/>
        </w:rPr>
        <w:tab/>
        <w:t>S2-2</w:t>
      </w:r>
      <w:r w:rsidR="00E95A2B">
        <w:rPr>
          <w:rFonts w:ascii="Arial" w:hAnsi="Arial" w:cs="Arial"/>
          <w:b/>
          <w:bCs/>
          <w:noProof/>
          <w:sz w:val="24"/>
          <w:szCs w:val="24"/>
        </w:rPr>
        <w:t>2</w:t>
      </w:r>
      <w:r w:rsidR="00765F1D">
        <w:rPr>
          <w:rFonts w:ascii="Arial" w:hAnsi="Arial" w:cs="Arial"/>
          <w:b/>
          <w:bCs/>
          <w:noProof/>
          <w:sz w:val="24"/>
          <w:szCs w:val="24"/>
        </w:rPr>
        <w:t>0</w:t>
      </w:r>
      <w:r w:rsidR="00337BEC">
        <w:rPr>
          <w:rFonts w:ascii="Arial" w:hAnsi="Arial" w:cs="Arial"/>
          <w:b/>
          <w:bCs/>
          <w:noProof/>
          <w:sz w:val="24"/>
          <w:szCs w:val="24"/>
        </w:rPr>
        <w:t>4629</w:t>
      </w:r>
    </w:p>
    <w:p w14:paraId="146C0C26" w14:textId="63E98EA5" w:rsidR="00CF5B74" w:rsidRPr="00D3638C" w:rsidRDefault="00562AC7"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C27C7B">
        <w:rPr>
          <w:rFonts w:ascii="Arial" w:hAnsi="Arial" w:cs="Arial"/>
          <w:b/>
          <w:bCs/>
          <w:noProof/>
          <w:sz w:val="24"/>
          <w:szCs w:val="24"/>
        </w:rPr>
        <w:t>6</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20</w:t>
      </w:r>
      <w:r w:rsidR="00C27C7B">
        <w:rPr>
          <w:rFonts w:ascii="Arial" w:hAnsi="Arial" w:cs="Arial"/>
          <w:b/>
          <w:bCs/>
          <w:noProof/>
          <w:sz w:val="24"/>
          <w:szCs w:val="24"/>
        </w:rPr>
        <w:t xml:space="preserve"> </w:t>
      </w:r>
      <w:r>
        <w:rPr>
          <w:rFonts w:ascii="Arial" w:hAnsi="Arial" w:cs="Arial"/>
          <w:b/>
          <w:bCs/>
          <w:noProof/>
          <w:sz w:val="24"/>
          <w:szCs w:val="24"/>
        </w:rPr>
        <w:t>May</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Pr>
          <w:rFonts w:ascii="Arial" w:hAnsi="Arial" w:cs="Arial"/>
          <w:b/>
          <w:bCs/>
          <w:noProof/>
          <w:sz w:val="24"/>
          <w:szCs w:val="24"/>
        </w:rPr>
        <w:t xml:space="preserve">                                 </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9E644F3"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847C87">
        <w:rPr>
          <w:rFonts w:ascii="Arial" w:hAnsi="Arial" w:cs="Arial"/>
          <w:b/>
        </w:rPr>
        <w:t xml:space="preserve">Hosting network to provide localized service </w:t>
      </w:r>
      <w:del w:id="0" w:author="XM3" w:date="2022-05-17T14:25:00Z">
        <w:r w:rsidR="00847C87" w:rsidDel="00F8425A">
          <w:rPr>
            <w:rFonts w:asciiTheme="minorEastAsia" w:eastAsiaTheme="minorEastAsia" w:hAnsiTheme="minorEastAsia" w:cs="Arial" w:hint="eastAsia"/>
            <w:b/>
            <w:lang w:eastAsia="zh-CN"/>
          </w:rPr>
          <w:delText>based on RLOS</w:delText>
        </w:r>
        <w:r w:rsidR="00703317" w:rsidDel="00F8425A">
          <w:rPr>
            <w:rFonts w:ascii="Arial" w:hAnsi="Arial" w:cs="Arial"/>
            <w:b/>
          </w:rPr>
          <w:delText xml:space="preserve"> </w:delText>
        </w:r>
      </w:del>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17320E7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9.4</w:t>
      </w:r>
    </w:p>
    <w:p w14:paraId="373E1A57" w14:textId="1EEFD786"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FS_eNPN_ph2/Rel-18</w:t>
      </w:r>
    </w:p>
    <w:p w14:paraId="1030CA6B" w14:textId="2D03128C" w:rsidR="00703317" w:rsidRDefault="00304EF8" w:rsidP="00765F0E">
      <w:pPr>
        <w:rPr>
          <w:rFonts w:asciiTheme="minorEastAsia" w:eastAsiaTheme="minorEastAsia" w:hAnsiTheme="minorEastAsia" w:cs="Arial"/>
          <w:i/>
          <w:lang w:eastAsia="zh-CN"/>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031FEA">
        <w:rPr>
          <w:rFonts w:ascii="Arial" w:hAnsi="Arial" w:cs="Arial"/>
          <w:i/>
        </w:rPr>
        <w:t xml:space="preserve">a </w:t>
      </w:r>
      <w:r w:rsidR="00703317">
        <w:rPr>
          <w:rFonts w:ascii="Arial" w:hAnsi="Arial" w:cs="Arial"/>
          <w:i/>
        </w:rPr>
        <w:t>solution for</w:t>
      </w:r>
      <w:r w:rsidR="00847C87">
        <w:rPr>
          <w:rFonts w:ascii="Arial" w:hAnsi="Arial" w:cs="Arial"/>
          <w:i/>
        </w:rPr>
        <w:t xml:space="preserve"> KI#3 on how to</w:t>
      </w:r>
      <w:ins w:id="3" w:author="XM3" w:date="2022-05-17T14:25:00Z">
        <w:r w:rsidR="00F8425A">
          <w:rPr>
            <w:rFonts w:ascii="Arial" w:hAnsi="Arial" w:cs="Arial"/>
            <w:i/>
          </w:rPr>
          <w:t xml:space="preserve"> enable hosting network to provide localized service for the UE</w:t>
        </w:r>
      </w:ins>
      <w:del w:id="4" w:author="XM3" w:date="2022-05-17T14:26:00Z">
        <w:r w:rsidR="00847C87" w:rsidDel="00F8425A">
          <w:rPr>
            <w:rFonts w:ascii="Arial" w:hAnsi="Arial" w:cs="Arial"/>
            <w:i/>
          </w:rPr>
          <w:delText xml:space="preserve"> reuse </w:delText>
        </w:r>
        <w:r w:rsidR="00847C87" w:rsidRPr="00847C87" w:rsidDel="00F8425A">
          <w:rPr>
            <w:rFonts w:ascii="Arial" w:hAnsi="Arial" w:cs="Arial"/>
            <w:i/>
          </w:rPr>
          <w:delText xml:space="preserve">Restricted </w:delText>
        </w:r>
        <w:r w:rsidR="00847C87" w:rsidDel="00F8425A">
          <w:rPr>
            <w:rFonts w:ascii="Arial" w:hAnsi="Arial" w:cs="Arial"/>
            <w:i/>
          </w:rPr>
          <w:delText>Local O</w:delText>
        </w:r>
        <w:r w:rsidR="00847C87" w:rsidRPr="00847C87" w:rsidDel="00F8425A">
          <w:rPr>
            <w:rFonts w:ascii="Arial" w:hAnsi="Arial" w:cs="Arial"/>
            <w:i/>
          </w:rPr>
          <w:delText xml:space="preserve">perator </w:delText>
        </w:r>
        <w:r w:rsidR="00847C87" w:rsidDel="00F8425A">
          <w:rPr>
            <w:rFonts w:ascii="Arial" w:hAnsi="Arial" w:cs="Arial"/>
            <w:i/>
          </w:rPr>
          <w:delText>S</w:delText>
        </w:r>
        <w:r w:rsidR="00847C87" w:rsidRPr="00847C87" w:rsidDel="00F8425A">
          <w:rPr>
            <w:rFonts w:ascii="Arial" w:hAnsi="Arial" w:cs="Arial"/>
            <w:i/>
          </w:rPr>
          <w:delText>ervices</w:delText>
        </w:r>
        <w:r w:rsidR="00847C87" w:rsidDel="00F8425A">
          <w:rPr>
            <w:rFonts w:ascii="Arial" w:hAnsi="Arial" w:cs="Arial"/>
            <w:i/>
          </w:rPr>
          <w:delText xml:space="preserve"> (RLOS) to enable hosting network to provide localized service.</w:delText>
        </w:r>
      </w:del>
      <w:r w:rsidR="00703317">
        <w:rPr>
          <w:rFonts w:asciiTheme="minorEastAsia" w:eastAsiaTheme="minorEastAsia" w:hAnsiTheme="minorEastAsia" w:cs="Arial"/>
          <w:i/>
          <w:lang w:eastAsia="zh-CN"/>
        </w:rPr>
        <w:t xml:space="preserve"> </w:t>
      </w:r>
    </w:p>
    <w:p w14:paraId="781A6BFF" w14:textId="77777777" w:rsidR="00304EF8" w:rsidRDefault="00304EF8" w:rsidP="00304EF8">
      <w:pPr>
        <w:pStyle w:val="1"/>
      </w:pPr>
      <w:r>
        <w:t>Discussion</w:t>
      </w:r>
    </w:p>
    <w:p w14:paraId="544E28D6" w14:textId="77777777" w:rsidR="00847C87" w:rsidRDefault="00847C87" w:rsidP="00847C87">
      <w:pPr>
        <w:widowControl w:val="0"/>
        <w:overflowPunct/>
        <w:autoSpaceDE/>
        <w:autoSpaceDN/>
        <w:adjustRightInd/>
        <w:spacing w:after="0"/>
        <w:jc w:val="both"/>
        <w:textAlignment w:val="auto"/>
        <w:rPr>
          <w:rFonts w:eastAsia="等线"/>
        </w:rPr>
      </w:pPr>
    </w:p>
    <w:p w14:paraId="04ABEF36" w14:textId="71236CB9" w:rsidR="00847C87" w:rsidRPr="00F91DDB" w:rsidDel="00A61ECF" w:rsidRDefault="00847C87" w:rsidP="00847C87">
      <w:pPr>
        <w:widowControl w:val="0"/>
        <w:overflowPunct/>
        <w:autoSpaceDE/>
        <w:autoSpaceDN/>
        <w:adjustRightInd/>
        <w:spacing w:after="0"/>
        <w:jc w:val="both"/>
        <w:textAlignment w:val="auto"/>
        <w:rPr>
          <w:del w:id="5" w:author="XM3" w:date="2022-05-17T14:15:00Z"/>
          <w:rFonts w:eastAsia="等线"/>
        </w:rPr>
      </w:pPr>
      <w:del w:id="6" w:author="XM3" w:date="2022-05-17T14:15:00Z">
        <w:r w:rsidDel="00A61ECF">
          <w:rPr>
            <w:rFonts w:eastAsia="等线"/>
          </w:rPr>
          <w:delText xml:space="preserve">In EPS TS 22.101, there are some requirements defined for the </w:delText>
        </w:r>
        <w:r w:rsidDel="00A61ECF">
          <w:delText xml:space="preserve">Restricted local operator services. </w:delText>
        </w:r>
        <w:r w:rsidRPr="00F91DDB" w:rsidDel="00A61ECF">
          <w:rPr>
            <w:rFonts w:eastAsia="等线"/>
          </w:rPr>
          <w:delText>The restricted local operator services offered by an operator are out of scope of 3GPP. Allowing access to restricted local operator services is completely under the local operator’s control. The local operator can restrict unauthenticated UEs to be able to access restricted local operator services exclusively.</w:delText>
        </w:r>
        <w:r w:rsidDel="00A61ECF">
          <w:rPr>
            <w:rFonts w:eastAsia="等线"/>
          </w:rPr>
          <w:delText xml:space="preserve"> </w:delText>
        </w:r>
        <w:r w:rsidRPr="00F91DDB" w:rsidDel="00A61ECF">
          <w:rPr>
            <w:rFonts w:eastAsia="等线"/>
          </w:rPr>
          <w:delText xml:space="preserve">Authenticated UEs in limited service state may also be able to use restricted local operator services.  </w:delText>
        </w:r>
      </w:del>
    </w:p>
    <w:p w14:paraId="74E76D24" w14:textId="133476F8" w:rsidR="00847C87" w:rsidDel="00A61ECF" w:rsidRDefault="00847C87" w:rsidP="00847C87">
      <w:pPr>
        <w:ind w:leftChars="100" w:left="200"/>
        <w:rPr>
          <w:del w:id="7" w:author="XM3" w:date="2022-05-17T14:15:00Z"/>
          <w:rFonts w:eastAsia="等线"/>
        </w:rPr>
      </w:pPr>
      <w:del w:id="8" w:author="XM3" w:date="2022-05-17T14:15:00Z">
        <w:r w:rsidRPr="00F91DDB" w:rsidDel="00A61ECF">
          <w:rPr>
            <w:rFonts w:eastAsia="等线"/>
          </w:rPr>
          <w:delText>NOTE:</w:delText>
        </w:r>
        <w:r w:rsidRPr="00F91DDB" w:rsidDel="00A61ECF">
          <w:rPr>
            <w:rFonts w:eastAsia="等线"/>
          </w:rPr>
          <w:tab/>
          <w:delText>Services provided through RLOS may also be available to authenticated UEs not in limited service state by other methods.</w:delText>
        </w:r>
      </w:del>
    </w:p>
    <w:p w14:paraId="67351AC3" w14:textId="5E995210" w:rsidR="00847C87" w:rsidRPr="00847C87" w:rsidRDefault="00847C87" w:rsidP="00847C87">
      <w:pPr>
        <w:rPr>
          <w:rFonts w:eastAsiaTheme="minorEastAsia"/>
          <w:b/>
          <w:lang w:eastAsia="zh-CN"/>
        </w:rPr>
      </w:pPr>
      <w:del w:id="9" w:author="XM3" w:date="2022-05-17T14:15:00Z">
        <w:r w:rsidRPr="00847C87" w:rsidDel="00A61ECF">
          <w:rPr>
            <w:rFonts w:eastAsiaTheme="minorEastAsia"/>
            <w:b/>
            <w:lang w:eastAsia="zh-CN"/>
          </w:rPr>
          <w:delText>Conclusion: hosting network can reuse the RLOS to provide localized service to the un-authenticated UE.</w:delText>
        </w:r>
      </w:del>
    </w:p>
    <w:tbl>
      <w:tblPr>
        <w:tblStyle w:val="a8"/>
        <w:tblW w:w="0" w:type="auto"/>
        <w:tblLook w:val="04A0" w:firstRow="1" w:lastRow="0" w:firstColumn="1" w:lastColumn="0" w:noHBand="0" w:noVBand="1"/>
      </w:tblPr>
      <w:tblGrid>
        <w:gridCol w:w="9628"/>
      </w:tblGrid>
      <w:tr w:rsidR="00474B27" w14:paraId="31E3F3B1" w14:textId="77777777" w:rsidTr="00474B27">
        <w:tc>
          <w:tcPr>
            <w:tcW w:w="9628" w:type="dxa"/>
          </w:tcPr>
          <w:p w14:paraId="0F42C27F" w14:textId="77777777" w:rsidR="00847C87" w:rsidRPr="00847C87" w:rsidRDefault="00847C87" w:rsidP="00847C87">
            <w:bookmarkStart w:id="10" w:name="_Toc100766535"/>
            <w:r w:rsidRPr="00847C87">
              <w:t>5.3</w:t>
            </w:r>
            <w:r w:rsidRPr="00847C87">
              <w:tab/>
              <w:t>Key Issue #3: Enabling NPN as hosting network for providing access to localized services</w:t>
            </w:r>
            <w:bookmarkEnd w:id="10"/>
          </w:p>
          <w:p w14:paraId="0F2C3E02" w14:textId="77777777" w:rsidR="00847C87" w:rsidRPr="00847C87" w:rsidRDefault="00847C87" w:rsidP="00847C87">
            <w:pPr>
              <w:rPr>
                <w:sz w:val="24"/>
                <w:lang w:eastAsia="ko-KR"/>
              </w:rPr>
            </w:pPr>
            <w:bookmarkStart w:id="11" w:name="_Toc500949092"/>
            <w:bookmarkStart w:id="12" w:name="_Toc16839377"/>
            <w:bookmarkStart w:id="13" w:name="_Toc19722243"/>
            <w:bookmarkStart w:id="14" w:name="_Toc100766536"/>
            <w:bookmarkStart w:id="15" w:name="_Hlk500943653"/>
            <w:r w:rsidRPr="00847C87">
              <w:rPr>
                <w:sz w:val="24"/>
                <w:lang w:eastAsia="ko-KR"/>
              </w:rPr>
              <w:t>5.3.1</w:t>
            </w:r>
            <w:r w:rsidRPr="00847C87">
              <w:rPr>
                <w:sz w:val="24"/>
                <w:lang w:eastAsia="ko-KR"/>
              </w:rPr>
              <w:tab/>
              <w:t>Description</w:t>
            </w:r>
            <w:bookmarkEnd w:id="11"/>
            <w:bookmarkEnd w:id="12"/>
            <w:bookmarkEnd w:id="13"/>
            <w:bookmarkEnd w:id="14"/>
          </w:p>
          <w:bookmarkEnd w:id="15"/>
          <w:p w14:paraId="2F538B39" w14:textId="77777777" w:rsidR="00847C87" w:rsidRPr="00847C87" w:rsidRDefault="00847C87" w:rsidP="00847C87">
            <w:pPr>
              <w:rPr>
                <w:sz w:val="18"/>
                <w:lang w:eastAsia="ko-KR"/>
              </w:rPr>
            </w:pPr>
            <w:r w:rsidRPr="00847C87">
              <w:rPr>
                <w:sz w:val="18"/>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3310E1E6" w14:textId="77777777" w:rsidR="00847C87" w:rsidRPr="00847C87" w:rsidRDefault="00847C87" w:rsidP="00847C87">
            <w:pPr>
              <w:rPr>
                <w:sz w:val="18"/>
                <w:lang w:eastAsia="ko-KR"/>
              </w:rPr>
            </w:pPr>
            <w:r w:rsidRPr="00847C87">
              <w:rPr>
                <w:sz w:val="18"/>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29B70661" w14:textId="77777777" w:rsidR="00847C87" w:rsidRPr="00847C87" w:rsidRDefault="00847C87" w:rsidP="00847C87">
            <w:pPr>
              <w:rPr>
                <w:sz w:val="18"/>
                <w:lang w:eastAsia="ko-KR"/>
              </w:rPr>
            </w:pPr>
            <w:r w:rsidRPr="00847C87">
              <w:rPr>
                <w:sz w:val="18"/>
                <w:lang w:eastAsia="ko-KR"/>
              </w:rPr>
              <w:t>The type of local services and access for localized services via a hosting network can be promoted and arranged through different channels. Principally the Localized service provider (e.g. brick and mortar businesses, construction contractors, first responder agencies, etc.) will provide information and proper incentive or instructions to potential users so that they will seek to access the local services via hosting networks.</w:t>
            </w:r>
          </w:p>
          <w:p w14:paraId="6D7C7833" w14:textId="77777777" w:rsidR="00847C87" w:rsidRPr="00847C87" w:rsidRDefault="00847C87" w:rsidP="00847C87">
            <w:pPr>
              <w:rPr>
                <w:sz w:val="18"/>
                <w:lang w:eastAsia="ko-KR"/>
              </w:rPr>
            </w:pPr>
            <w:r w:rsidRPr="00847C87">
              <w:rPr>
                <w:sz w:val="18"/>
                <w:lang w:eastAsia="ko-KR"/>
              </w:rPr>
              <w:t>The 5G network as hosting network offering access to such localized services can be either a PNI-NPN or an SNPN.</w:t>
            </w:r>
          </w:p>
          <w:p w14:paraId="5B1C28DF" w14:textId="77777777" w:rsidR="00847C87" w:rsidRPr="00847C87" w:rsidRDefault="00847C87" w:rsidP="00847C87">
            <w:pPr>
              <w:rPr>
                <w:sz w:val="18"/>
                <w:lang w:eastAsia="ko-KR"/>
              </w:rPr>
            </w:pPr>
            <w:r w:rsidRPr="00847C87">
              <w:rPr>
                <w:sz w:val="18"/>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6258E606" w14:textId="77777777" w:rsidR="00847C87" w:rsidRPr="00847C87" w:rsidRDefault="00847C87" w:rsidP="00847C87">
            <w:pPr>
              <w:rPr>
                <w:sz w:val="18"/>
                <w:lang w:eastAsia="ko-KR"/>
              </w:rPr>
            </w:pPr>
            <w:r w:rsidRPr="00847C87">
              <w:rPr>
                <w:sz w:val="18"/>
                <w:lang w:eastAsia="ko-KR"/>
              </w:rPr>
              <w:t>This key issue aims at addressing how to enable a NPN (i.e. a SNPN or a PNI-NPN) as a hosting network for providing access to localized services with the following aspects:</w:t>
            </w:r>
          </w:p>
          <w:p w14:paraId="077D6D6B" w14:textId="77777777" w:rsidR="00847C87" w:rsidRPr="00847C87" w:rsidRDefault="00847C87" w:rsidP="00847C87">
            <w:pPr>
              <w:pStyle w:val="B1"/>
              <w:rPr>
                <w:sz w:val="18"/>
              </w:rPr>
            </w:pPr>
            <w:r w:rsidRPr="00847C87">
              <w:rPr>
                <w:sz w:val="18"/>
              </w:rPr>
              <w:t>-</w:t>
            </w:r>
            <w:r w:rsidRPr="00847C87">
              <w:rPr>
                <w:sz w:val="18"/>
              </w:rPr>
              <w:tab/>
              <w:t>Define hosting NPN and identify the difference(s) between hosting NPN and NPN defined in both Rel-16 and Rel-17.</w:t>
            </w:r>
          </w:p>
          <w:p w14:paraId="71DB514C" w14:textId="77777777" w:rsidR="00847C87" w:rsidRPr="00847C87" w:rsidRDefault="00847C87" w:rsidP="00847C87">
            <w:pPr>
              <w:pStyle w:val="B1"/>
              <w:rPr>
                <w:sz w:val="18"/>
              </w:rPr>
            </w:pPr>
            <w:r w:rsidRPr="00847C87">
              <w:rPr>
                <w:sz w:val="18"/>
              </w:rPr>
              <w:t>-</w:t>
            </w:r>
            <w:r w:rsidRPr="00847C87">
              <w:rPr>
                <w:sz w:val="18"/>
              </w:rPr>
              <w:tab/>
              <w:t>Define localized services and identify the difference(s) between localized services and regular services.</w:t>
            </w:r>
          </w:p>
          <w:p w14:paraId="05CACFFE" w14:textId="77777777" w:rsidR="00847C87" w:rsidRPr="00847C87" w:rsidRDefault="00847C87" w:rsidP="00847C87">
            <w:pPr>
              <w:pStyle w:val="B1"/>
              <w:rPr>
                <w:sz w:val="18"/>
              </w:rPr>
            </w:pPr>
            <w:r w:rsidRPr="00847C87">
              <w:rPr>
                <w:sz w:val="18"/>
              </w:rPr>
              <w:t>-</w:t>
            </w:r>
            <w:r w:rsidRPr="00847C87">
              <w:rPr>
                <w:sz w:val="18"/>
              </w:rPr>
              <w:tab/>
              <w:t>Define where and when localized services are available based on localized service agreements (i.e. a service agreement for a localized service).</w:t>
            </w:r>
          </w:p>
          <w:p w14:paraId="5099EEA8" w14:textId="77777777" w:rsidR="00847C87" w:rsidRPr="00847C87" w:rsidRDefault="00847C87" w:rsidP="00847C87">
            <w:pPr>
              <w:pStyle w:val="NO"/>
              <w:rPr>
                <w:sz w:val="18"/>
              </w:rPr>
            </w:pPr>
            <w:r w:rsidRPr="00847C87">
              <w:rPr>
                <w:sz w:val="18"/>
              </w:rPr>
              <w:lastRenderedPageBreak/>
              <w:t>NOTE 1:</w:t>
            </w:r>
            <w:r w:rsidRPr="00847C87">
              <w:rPr>
                <w:sz w:val="18"/>
              </w:rPr>
              <w:tab/>
              <w:t>SA WG2 works under the assumption that the relationships and the localized service agreements are already available by means outside SA2 scope i.e. SA2 is to agree where the information is made available.</w:t>
            </w:r>
          </w:p>
          <w:p w14:paraId="3C658364" w14:textId="77777777" w:rsidR="00847C87" w:rsidRPr="00847C87" w:rsidRDefault="00847C87" w:rsidP="00847C87">
            <w:pPr>
              <w:pStyle w:val="B1"/>
              <w:rPr>
                <w:sz w:val="18"/>
                <w:lang w:eastAsia="ko-KR"/>
              </w:rPr>
            </w:pPr>
            <w:r w:rsidRPr="00847C87">
              <w:rPr>
                <w:sz w:val="18"/>
                <w:lang w:eastAsia="ko-KR"/>
              </w:rPr>
              <w:t>-</w:t>
            </w:r>
            <w:r w:rsidRPr="00847C87">
              <w:rPr>
                <w:sz w:val="18"/>
                <w:lang w:eastAsia="ko-KR"/>
              </w:rPr>
              <w:tab/>
              <w:t>What is required to enable communication between a network operator deploying a hosting network and a localized services provider:</w:t>
            </w:r>
          </w:p>
          <w:p w14:paraId="1D6E5D6F" w14:textId="77777777" w:rsidR="00847C87" w:rsidRPr="00847C87" w:rsidRDefault="00847C87" w:rsidP="00847C87">
            <w:pPr>
              <w:pStyle w:val="B2"/>
              <w:rPr>
                <w:sz w:val="18"/>
                <w:lang w:eastAsia="ko-KR"/>
              </w:rPr>
            </w:pPr>
            <w:r w:rsidRPr="00847C87">
              <w:rPr>
                <w:sz w:val="18"/>
                <w:lang w:eastAsia="ko-KR"/>
              </w:rPr>
              <w:t>-</w:t>
            </w:r>
            <w:r w:rsidRPr="00847C87">
              <w:rPr>
                <w:sz w:val="18"/>
                <w:lang w:eastAsia="ko-KR"/>
              </w:rPr>
              <w:tab/>
              <w:t>Investigate which type of interaction (e.g., configuration of the hosting network, information reporting) is needed, in such relation to enable the localized services provider for making the best use of the hosting network; and</w:t>
            </w:r>
          </w:p>
          <w:p w14:paraId="1DCF39AA" w14:textId="2E033774" w:rsidR="00474B27" w:rsidRPr="00474B27" w:rsidRDefault="00847C87" w:rsidP="00847C87">
            <w:pPr>
              <w:pStyle w:val="B1"/>
              <w:rPr>
                <w:i/>
                <w:sz w:val="16"/>
              </w:rPr>
            </w:pPr>
            <w:bookmarkStart w:id="16" w:name="_Hlk95987488"/>
            <w:r w:rsidRPr="00847C87">
              <w:rPr>
                <w:sz w:val="18"/>
              </w:rPr>
              <w:t>NOTE 2:</w:t>
            </w:r>
            <w:r w:rsidRPr="00847C87">
              <w:rPr>
                <w:sz w:val="18"/>
              </w:rPr>
              <w:tab/>
              <w:t>Collaboration with SA WG5 and SA WG3 may be needed.</w:t>
            </w:r>
            <w:bookmarkEnd w:id="16"/>
          </w:p>
        </w:tc>
      </w:tr>
    </w:tbl>
    <w:p w14:paraId="72CFF116" w14:textId="73CEF4BF" w:rsidR="00474B27" w:rsidRDefault="00474B27" w:rsidP="00031FEA"/>
    <w:p w14:paraId="14002409" w14:textId="77777777" w:rsidR="00304EF8" w:rsidRDefault="00304EF8" w:rsidP="00304EF8">
      <w:pPr>
        <w:pStyle w:val="1"/>
      </w:pPr>
      <w:r>
        <w:t>Proposal</w:t>
      </w:r>
    </w:p>
    <w:p w14:paraId="64732850" w14:textId="5E074BCA" w:rsidR="00304EF8" w:rsidRDefault="00304EF8" w:rsidP="00304EF8">
      <w:r>
        <w:t xml:space="preserve">It is proposed to </w:t>
      </w:r>
      <w:r w:rsidR="00703317">
        <w:t xml:space="preserve">add following new solution into </w:t>
      </w:r>
      <w:r w:rsidR="00765F0E">
        <w:t xml:space="preserve">the </w:t>
      </w:r>
      <w:r w:rsidRPr="00EC5C31">
        <w:t xml:space="preserve">TR </w:t>
      </w:r>
      <w:r w:rsidR="00765F0E">
        <w:t>23.700-08</w:t>
      </w:r>
      <w:r w:rsidRPr="00EC5C31">
        <w:t xml:space="preserve"> "Study on enhanced support of Non-Public Networks</w:t>
      </w:r>
      <w:r w:rsidR="00765F0E">
        <w:t>;</w:t>
      </w:r>
      <w:r w:rsidR="007562BD">
        <w:t xml:space="preserve"> Phase 2</w:t>
      </w:r>
      <w:r w:rsidRPr="00EC5C31">
        <w:t>"</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6B753900" w14:textId="2910C4AF" w:rsidR="00474B27" w:rsidRPr="00F41F83" w:rsidRDefault="00474B27" w:rsidP="00474B27">
      <w:pPr>
        <w:pStyle w:val="2"/>
        <w:rPr>
          <w:lang w:val="en-US"/>
        </w:rPr>
      </w:pPr>
      <w:bookmarkStart w:id="17" w:name="_Toc96891521"/>
      <w:r w:rsidRPr="00F41F83">
        <w:rPr>
          <w:lang w:val="en-US"/>
        </w:rPr>
        <w:t>6.</w:t>
      </w:r>
      <w:r>
        <w:rPr>
          <w:lang w:val="en-US"/>
        </w:rPr>
        <w:t>X</w:t>
      </w:r>
      <w:r w:rsidRPr="00F41F83">
        <w:rPr>
          <w:lang w:val="en-US"/>
        </w:rPr>
        <w:tab/>
      </w:r>
      <w:r w:rsidR="00847C87" w:rsidRPr="00847C87">
        <w:rPr>
          <w:lang w:val="en-US"/>
        </w:rPr>
        <w:t xml:space="preserve">Hosting network to provide localized service </w:t>
      </w:r>
      <w:del w:id="18" w:author="XM3" w:date="2022-05-17T14:16:00Z">
        <w:r w:rsidR="00847C87" w:rsidRPr="00847C87" w:rsidDel="00A61ECF">
          <w:rPr>
            <w:lang w:val="en-US"/>
          </w:rPr>
          <w:delText>based on RLOS</w:delText>
        </w:r>
      </w:del>
      <w:del w:id="19" w:author="XM3" w:date="2022-05-17T14:26:00Z">
        <w:r w:rsidR="00C629F3" w:rsidDel="00F8425A">
          <w:rPr>
            <w:lang w:val="en-US"/>
          </w:rPr>
          <w:delText xml:space="preserve"> </w:delText>
        </w:r>
      </w:del>
      <w:bookmarkEnd w:id="17"/>
    </w:p>
    <w:p w14:paraId="0B1896A3" w14:textId="384D7F6B" w:rsidR="00474B27" w:rsidRPr="00F41F83" w:rsidRDefault="00474B27" w:rsidP="00474B27">
      <w:pPr>
        <w:pStyle w:val="3"/>
        <w:rPr>
          <w:lang w:eastAsia="ko-KR"/>
        </w:rPr>
      </w:pPr>
      <w:bookmarkStart w:id="20" w:name="_Toc96891522"/>
      <w:r w:rsidRPr="00F41F83">
        <w:rPr>
          <w:lang w:eastAsia="ko-KR"/>
        </w:rPr>
        <w:t>6.</w:t>
      </w:r>
      <w:del w:id="21" w:author="XM3" w:date="2022-05-17T14:21:00Z">
        <w:r w:rsidDel="00A61ECF">
          <w:rPr>
            <w:lang w:eastAsia="ko-KR"/>
          </w:rPr>
          <w:delText>3</w:delText>
        </w:r>
      </w:del>
      <w:ins w:id="22" w:author="XM3" w:date="2022-05-17T14:21:00Z">
        <w:r w:rsidR="00A61ECF">
          <w:rPr>
            <w:lang w:eastAsia="ko-KR"/>
          </w:rPr>
          <w:t>X</w:t>
        </w:r>
      </w:ins>
      <w:r w:rsidRPr="00F41F83">
        <w:rPr>
          <w:lang w:eastAsia="ko-KR"/>
        </w:rPr>
        <w:t>.1</w:t>
      </w:r>
      <w:r w:rsidRPr="00F41F83">
        <w:rPr>
          <w:lang w:eastAsia="ko-KR"/>
        </w:rPr>
        <w:tab/>
        <w:t>Introduction</w:t>
      </w:r>
      <w:bookmarkEnd w:id="20"/>
    </w:p>
    <w:p w14:paraId="3A13640E" w14:textId="08AE2DCE" w:rsidR="00BB29C4" w:rsidRDefault="00BB29C4" w:rsidP="00474B27">
      <w:pPr>
        <w:rPr>
          <w:rFonts w:eastAsiaTheme="minorEastAsia"/>
          <w:lang w:eastAsia="zh-CN"/>
        </w:rPr>
      </w:pPr>
      <w:r w:rsidRPr="00BB29C4">
        <w:rPr>
          <w:rFonts w:eastAsiaTheme="minorEastAsia"/>
          <w:lang w:eastAsia="zh-CN"/>
        </w:rPr>
        <w:t>The</w:t>
      </w:r>
      <w:r>
        <w:rPr>
          <w:rFonts w:eastAsiaTheme="minorEastAsia"/>
          <w:lang w:eastAsia="zh-CN"/>
        </w:rPr>
        <w:t xml:space="preserve"> solution addresses key issue #</w:t>
      </w:r>
      <w:r w:rsidRPr="00BB29C4">
        <w:rPr>
          <w:rFonts w:eastAsiaTheme="minorEastAsia"/>
          <w:lang w:eastAsia="zh-CN"/>
        </w:rPr>
        <w:t xml:space="preserve"> </w:t>
      </w:r>
      <w:r w:rsidR="00847C87">
        <w:rPr>
          <w:rFonts w:eastAsiaTheme="minorEastAsia"/>
          <w:lang w:eastAsia="zh-CN"/>
        </w:rPr>
        <w:t xml:space="preserve">3 </w:t>
      </w:r>
      <w:r w:rsidR="00847C87" w:rsidRPr="00847C87">
        <w:rPr>
          <w:rFonts w:eastAsiaTheme="minorEastAsia"/>
          <w:lang w:eastAsia="zh-CN"/>
        </w:rPr>
        <w:t>Enabling NPN as hosting network for providing access to localized services</w:t>
      </w:r>
      <w:r w:rsidRPr="00BB29C4">
        <w:rPr>
          <w:rFonts w:eastAsiaTheme="minorEastAsia"/>
          <w:lang w:eastAsia="zh-CN"/>
        </w:rPr>
        <w:t>.</w:t>
      </w:r>
      <w:r>
        <w:rPr>
          <w:rFonts w:eastAsiaTheme="minorEastAsia"/>
          <w:lang w:eastAsia="zh-CN"/>
        </w:rPr>
        <w:t xml:space="preserve"> </w:t>
      </w:r>
    </w:p>
    <w:p w14:paraId="629EF58F" w14:textId="29CB6B2D" w:rsidR="00234219" w:rsidRDefault="00BB29C4" w:rsidP="00474B27">
      <w:r>
        <w:t>The solution aims to</w:t>
      </w:r>
      <w:ins w:id="23" w:author="XM3" w:date="2022-05-17T14:17:00Z">
        <w:r w:rsidR="00A61ECF">
          <w:t xml:space="preserve"> enable hosting network to provide the localized service for the UE.</w:t>
        </w:r>
      </w:ins>
      <w:del w:id="24" w:author="XM3" w:date="2022-05-17T14:17:00Z">
        <w:r w:rsidDel="00A61ECF">
          <w:delText xml:space="preserve"> </w:delText>
        </w:r>
        <w:r w:rsidR="00847C87" w:rsidDel="00A61ECF">
          <w:delText xml:space="preserve">reuse the </w:delText>
        </w:r>
        <w:r w:rsidR="00847C87" w:rsidRPr="00847C87" w:rsidDel="00A61ECF">
          <w:delText>Restricted Local Operator Services (RLOS)</w:delText>
        </w:r>
        <w:r w:rsidR="00847C87" w:rsidDel="00A61ECF">
          <w:delText xml:space="preserve"> feature for hosting network to provide localized service. </w:delText>
        </w:r>
      </w:del>
    </w:p>
    <w:p w14:paraId="3F98532F" w14:textId="29CF4C10" w:rsidR="00474B27" w:rsidRPr="00F41F83" w:rsidRDefault="00474B27" w:rsidP="00474B27">
      <w:pPr>
        <w:pStyle w:val="3"/>
        <w:rPr>
          <w:lang w:eastAsia="ko-KR"/>
        </w:rPr>
      </w:pPr>
      <w:bookmarkStart w:id="25" w:name="_Toc96891523"/>
      <w:r w:rsidRPr="00F41F83">
        <w:rPr>
          <w:lang w:eastAsia="ko-KR"/>
        </w:rPr>
        <w:t>6.</w:t>
      </w:r>
      <w:del w:id="26" w:author="XM3" w:date="2022-05-17T14:21:00Z">
        <w:r w:rsidDel="00A61ECF">
          <w:rPr>
            <w:lang w:eastAsia="ko-KR"/>
          </w:rPr>
          <w:delText>3</w:delText>
        </w:r>
      </w:del>
      <w:ins w:id="27" w:author="XM3" w:date="2022-05-17T14:21:00Z">
        <w:r w:rsidR="00A61ECF">
          <w:rPr>
            <w:lang w:eastAsia="ko-KR"/>
          </w:rPr>
          <w:t>X</w:t>
        </w:r>
      </w:ins>
      <w:r w:rsidRPr="00F41F83">
        <w:rPr>
          <w:lang w:eastAsia="ko-KR"/>
        </w:rPr>
        <w:t>.2</w:t>
      </w:r>
      <w:r w:rsidRPr="00F41F83">
        <w:rPr>
          <w:lang w:eastAsia="ko-KR"/>
        </w:rPr>
        <w:tab/>
        <w:t>Functional Description</w:t>
      </w:r>
      <w:bookmarkEnd w:id="25"/>
    </w:p>
    <w:p w14:paraId="7AC9C21E" w14:textId="029FB796" w:rsidR="00234219" w:rsidRDefault="00234219" w:rsidP="00234219">
      <w:bookmarkStart w:id="28" w:name="_Toc96891524"/>
      <w:r>
        <w:t xml:space="preserve">In this solution, it is assumed that UE doesn’t have the credential of hosting network. </w:t>
      </w:r>
    </w:p>
    <w:p w14:paraId="6D7D04BF" w14:textId="5DB29362" w:rsidR="00FE7FF8" w:rsidRDefault="00234219" w:rsidP="00226214">
      <w:r>
        <w:t xml:space="preserve">Hosting network broadcasts a dedicated Hosting networking service indication to show that this NPN can provide hosting networking for localized services. </w:t>
      </w:r>
    </w:p>
    <w:p w14:paraId="00B85226" w14:textId="77777777" w:rsidR="00915A65" w:rsidRDefault="00915A65" w:rsidP="00915A65">
      <w:r>
        <w:t xml:space="preserve">The localized services information are pre-configured in AMF of hosting network. </w:t>
      </w:r>
    </w:p>
    <w:p w14:paraId="514BE67F" w14:textId="031EAFF0" w:rsidR="00F8425A" w:rsidRDefault="00F8425A" w:rsidP="00915A65">
      <w:pPr>
        <w:rPr>
          <w:ins w:id="29" w:author="XM3" w:date="2022-05-17T14:30:00Z"/>
          <w:rFonts w:eastAsiaTheme="minorEastAsia"/>
          <w:lang w:eastAsia="zh-CN"/>
        </w:rPr>
      </w:pPr>
      <w:ins w:id="30" w:author="XM3" w:date="2022-05-17T14:29:00Z">
        <w:r>
          <w:rPr>
            <w:rFonts w:eastAsiaTheme="minorEastAsia"/>
            <w:lang w:eastAsia="zh-CN"/>
          </w:rPr>
          <w:t xml:space="preserve">For the security aspect, there </w:t>
        </w:r>
      </w:ins>
      <w:ins w:id="31" w:author="XM3" w:date="2022-05-17T14:30:00Z">
        <w:r>
          <w:rPr>
            <w:rFonts w:eastAsiaTheme="minorEastAsia"/>
            <w:lang w:eastAsia="zh-CN"/>
          </w:rPr>
          <w:t>are following assumptions:</w:t>
        </w:r>
      </w:ins>
    </w:p>
    <w:p w14:paraId="4B50490D" w14:textId="181FA874" w:rsidR="00F8425A" w:rsidRPr="00D37D41" w:rsidRDefault="00F8425A" w:rsidP="00D37D41">
      <w:pPr>
        <w:pStyle w:val="af1"/>
        <w:numPr>
          <w:ilvl w:val="0"/>
          <w:numId w:val="50"/>
        </w:numPr>
        <w:rPr>
          <w:ins w:id="32" w:author="XM3" w:date="2022-05-17T14:31:00Z"/>
          <w:rFonts w:eastAsiaTheme="minorEastAsia"/>
          <w:lang w:eastAsia="zh-CN"/>
        </w:rPr>
      </w:pPr>
      <w:ins w:id="33" w:author="XM3" w:date="2022-05-17T14:30:00Z">
        <w:r w:rsidRPr="00D37D41">
          <w:rPr>
            <w:rFonts w:ascii="Times New Roman" w:eastAsiaTheme="minorEastAsia" w:hAnsi="Times New Roman" w:cs="Times New Roman"/>
            <w:sz w:val="20"/>
            <w:lang w:eastAsia="zh-CN"/>
          </w:rPr>
          <w:t xml:space="preserve">In case there is some service agreement between hosting network and </w:t>
        </w:r>
      </w:ins>
      <w:ins w:id="34" w:author="XM3" w:date="2022-05-17T14:31:00Z">
        <w:r w:rsidRPr="00D37D41">
          <w:rPr>
            <w:rFonts w:ascii="Times New Roman" w:eastAsiaTheme="minorEastAsia" w:hAnsi="Times New Roman" w:cs="Times New Roman"/>
            <w:sz w:val="20"/>
            <w:lang w:eastAsia="zh-CN"/>
          </w:rPr>
          <w:t>home network, so that the UE can be successfully authenticated by the hosting network</w:t>
        </w:r>
      </w:ins>
      <w:ins w:id="35" w:author="XM3" w:date="2022-05-17T14:32:00Z">
        <w:r>
          <w:rPr>
            <w:rFonts w:ascii="Times New Roman" w:eastAsiaTheme="minorEastAsia" w:hAnsi="Times New Roman" w:cs="Times New Roman"/>
            <w:sz w:val="20"/>
            <w:lang w:eastAsia="zh-CN"/>
          </w:rPr>
          <w:t xml:space="preserve"> by using credentials of home network</w:t>
        </w:r>
      </w:ins>
      <w:ins w:id="36" w:author="XM3" w:date="2022-05-17T14:31:00Z">
        <w:r w:rsidRPr="00D37D41">
          <w:rPr>
            <w:rFonts w:ascii="Times New Roman" w:eastAsiaTheme="minorEastAsia" w:hAnsi="Times New Roman" w:cs="Times New Roman"/>
            <w:sz w:val="20"/>
            <w:lang w:eastAsia="zh-CN"/>
          </w:rPr>
          <w:t xml:space="preserve">. </w:t>
        </w:r>
      </w:ins>
    </w:p>
    <w:p w14:paraId="100CFA34" w14:textId="6BC7C7B5" w:rsidR="00F8425A" w:rsidRPr="00D37D41" w:rsidRDefault="00F8425A" w:rsidP="00D37D41">
      <w:pPr>
        <w:pStyle w:val="af1"/>
        <w:numPr>
          <w:ilvl w:val="0"/>
          <w:numId w:val="50"/>
        </w:numPr>
        <w:rPr>
          <w:ins w:id="37" w:author="XM3" w:date="2022-05-17T14:30:00Z"/>
          <w:rFonts w:eastAsiaTheme="minorEastAsia"/>
          <w:lang w:eastAsia="zh-CN"/>
        </w:rPr>
      </w:pPr>
      <w:ins w:id="38" w:author="XM3" w:date="2022-05-17T14:32:00Z">
        <w:r w:rsidRPr="00D37D41">
          <w:rPr>
            <w:rFonts w:ascii="Times New Roman" w:eastAsiaTheme="minorEastAsia" w:hAnsi="Times New Roman" w:cs="Times New Roman"/>
            <w:sz w:val="20"/>
            <w:lang w:eastAsia="zh-CN"/>
          </w:rPr>
          <w:t xml:space="preserve">In case there is no service agreement between </w:t>
        </w:r>
        <w:r w:rsidRPr="0098784F">
          <w:rPr>
            <w:rFonts w:ascii="Times New Roman" w:eastAsiaTheme="minorEastAsia" w:hAnsi="Times New Roman" w:cs="Times New Roman"/>
            <w:sz w:val="20"/>
            <w:lang w:eastAsia="zh-CN"/>
          </w:rPr>
          <w:t>hosting network and home network,</w:t>
        </w:r>
      </w:ins>
      <w:ins w:id="39" w:author="XM3" w:date="2022-05-17T14:33:00Z">
        <w:r>
          <w:rPr>
            <w:rFonts w:ascii="Times New Roman" w:eastAsiaTheme="minorEastAsia" w:hAnsi="Times New Roman" w:cs="Times New Roman"/>
            <w:sz w:val="20"/>
            <w:lang w:eastAsia="zh-CN"/>
          </w:rPr>
          <w:t xml:space="preserve"> so that the UE cannot be authenticated by the hosting network. </w:t>
        </w:r>
      </w:ins>
      <w:ins w:id="40" w:author="XM2" w:date="2022-05-18T10:46:00Z">
        <w:r w:rsidR="00817CD4">
          <w:rPr>
            <w:rFonts w:ascii="Times New Roman" w:eastAsiaTheme="minorEastAsia" w:hAnsi="Times New Roman" w:cs="Times New Roman"/>
            <w:sz w:val="20"/>
            <w:lang w:eastAsia="zh-CN"/>
          </w:rPr>
          <w:t>A</w:t>
        </w:r>
        <w:r w:rsidR="00817CD4">
          <w:rPr>
            <w:rFonts w:ascii="Times New Roman" w:eastAsiaTheme="minorEastAsia" w:hAnsi="Times New Roman" w:cs="Times New Roman" w:hint="eastAsia"/>
            <w:sz w:val="20"/>
            <w:lang w:eastAsia="zh-CN"/>
          </w:rPr>
          <w:t>t</w:t>
        </w:r>
        <w:r w:rsidR="00817CD4">
          <w:rPr>
            <w:rFonts w:ascii="Times New Roman" w:eastAsiaTheme="minorEastAsia" w:hAnsi="Times New Roman" w:cs="Times New Roman"/>
            <w:sz w:val="20"/>
            <w:lang w:eastAsia="zh-CN"/>
          </w:rPr>
          <w:t xml:space="preserve"> this time, it assumed that the UE is pre-configured with default </w:t>
        </w:r>
      </w:ins>
      <w:ins w:id="41" w:author="XM2" w:date="2022-05-18T10:47:00Z">
        <w:r w:rsidR="00817CD4">
          <w:rPr>
            <w:rFonts w:ascii="Times New Roman" w:eastAsiaTheme="minorEastAsia" w:hAnsi="Times New Roman" w:cs="Times New Roman"/>
            <w:sz w:val="20"/>
            <w:lang w:eastAsia="zh-CN"/>
          </w:rPr>
          <w:t>credentials which is used for authentication in the hosting network</w:t>
        </w:r>
      </w:ins>
      <w:ins w:id="42" w:author="XM2" w:date="2022-05-18T10:48:00Z">
        <w:r w:rsidR="00817CD4">
          <w:rPr>
            <w:rFonts w:ascii="Times New Roman" w:eastAsiaTheme="minorEastAsia" w:hAnsi="Times New Roman" w:cs="Times New Roman"/>
            <w:sz w:val="20"/>
            <w:lang w:eastAsia="zh-CN"/>
          </w:rPr>
          <w:t xml:space="preserve">. After successful authentication, </w:t>
        </w:r>
      </w:ins>
      <w:ins w:id="43" w:author="XM3" w:date="2022-05-17T14:33:00Z">
        <w:del w:id="44" w:author="XM2" w:date="2022-05-18T10:48:00Z">
          <w:r w:rsidR="00767E3E" w:rsidDel="00817CD4">
            <w:rPr>
              <w:rFonts w:ascii="Times New Roman" w:eastAsiaTheme="minorEastAsia" w:hAnsi="Times New Roman" w:cs="Times New Roman"/>
              <w:sz w:val="20"/>
              <w:lang w:eastAsia="zh-CN"/>
            </w:rPr>
            <w:delText>At this time</w:delText>
          </w:r>
        </w:del>
      </w:ins>
      <w:ins w:id="45" w:author="XM3" w:date="2022-05-17T14:34:00Z">
        <w:del w:id="46" w:author="XM2" w:date="2022-05-18T10:48:00Z">
          <w:r w:rsidR="00767E3E" w:rsidDel="00817CD4">
            <w:rPr>
              <w:rFonts w:ascii="Times New Roman" w:eastAsiaTheme="minorEastAsia" w:hAnsi="Times New Roman" w:cs="Times New Roman"/>
              <w:sz w:val="20"/>
              <w:lang w:eastAsia="zh-CN"/>
            </w:rPr>
            <w:delText xml:space="preserve"> </w:delText>
          </w:r>
        </w:del>
        <w:r w:rsidR="00767E3E">
          <w:rPr>
            <w:rFonts w:ascii="Times New Roman" w:eastAsiaTheme="minorEastAsia" w:hAnsi="Times New Roman" w:cs="Times New Roman"/>
            <w:sz w:val="20"/>
            <w:lang w:eastAsia="zh-CN"/>
          </w:rPr>
          <w:t xml:space="preserve">hosting network can allow the UE to </w:t>
        </w:r>
        <w:del w:id="47" w:author="XM2" w:date="2022-05-18T10:49:00Z">
          <w:r w:rsidR="00767E3E" w:rsidDel="00817CD4">
            <w:rPr>
              <w:rFonts w:ascii="Times New Roman" w:eastAsiaTheme="minorEastAsia" w:hAnsi="Times New Roman" w:cs="Times New Roman"/>
              <w:sz w:val="20"/>
              <w:lang w:eastAsia="zh-CN"/>
            </w:rPr>
            <w:delText xml:space="preserve">camp on </w:delText>
          </w:r>
        </w:del>
        <w:del w:id="48" w:author="XM2" w:date="2022-05-18T10:48:00Z">
          <w:r w:rsidR="00767E3E" w:rsidDel="00817CD4">
            <w:rPr>
              <w:rFonts w:ascii="Times New Roman" w:eastAsiaTheme="minorEastAsia" w:hAnsi="Times New Roman" w:cs="Times New Roman"/>
              <w:sz w:val="20"/>
              <w:lang w:eastAsia="zh-CN"/>
            </w:rPr>
            <w:delText xml:space="preserve">with limited state, </w:delText>
          </w:r>
        </w:del>
        <w:del w:id="49" w:author="XM2" w:date="2022-05-18T10:49:00Z">
          <w:r w:rsidR="00767E3E" w:rsidDel="00817CD4">
            <w:rPr>
              <w:rFonts w:ascii="Times New Roman" w:eastAsiaTheme="minorEastAsia" w:hAnsi="Times New Roman" w:cs="Times New Roman"/>
              <w:sz w:val="20"/>
              <w:lang w:eastAsia="zh-CN"/>
            </w:rPr>
            <w:delText>and</w:delText>
          </w:r>
        </w:del>
      </w:ins>
      <w:ins w:id="50" w:author="XM3" w:date="2022-05-17T14:36:00Z">
        <w:del w:id="51" w:author="XM2" w:date="2022-05-18T10:49:00Z">
          <w:r w:rsidR="00767E3E" w:rsidDel="00817CD4">
            <w:rPr>
              <w:rFonts w:ascii="Times New Roman" w:eastAsiaTheme="minorEastAsia" w:hAnsi="Times New Roman" w:cs="Times New Roman"/>
              <w:sz w:val="20"/>
              <w:lang w:eastAsia="zh-CN"/>
            </w:rPr>
            <w:delText xml:space="preserve"> only</w:delText>
          </w:r>
        </w:del>
      </w:ins>
      <w:ins w:id="52" w:author="XM3" w:date="2022-05-17T14:34:00Z">
        <w:del w:id="53" w:author="XM2" w:date="2022-05-18T10:49:00Z">
          <w:r w:rsidR="00767E3E" w:rsidDel="00817CD4">
            <w:rPr>
              <w:rFonts w:ascii="Times New Roman" w:eastAsiaTheme="minorEastAsia" w:hAnsi="Times New Roman" w:cs="Times New Roman"/>
              <w:sz w:val="20"/>
              <w:lang w:eastAsia="zh-CN"/>
            </w:rPr>
            <w:delText xml:space="preserve"> allow UE </w:delText>
          </w:r>
        </w:del>
        <w:r w:rsidR="00767E3E">
          <w:rPr>
            <w:rFonts w:ascii="Times New Roman" w:eastAsiaTheme="minorEastAsia" w:hAnsi="Times New Roman" w:cs="Times New Roman"/>
            <w:sz w:val="20"/>
            <w:lang w:eastAsia="zh-CN"/>
          </w:rPr>
          <w:t>to initiate</w:t>
        </w:r>
      </w:ins>
      <w:ins w:id="54" w:author="XM3" w:date="2022-05-17T14:35:00Z">
        <w:r w:rsidR="00767E3E">
          <w:rPr>
            <w:rFonts w:ascii="Times New Roman" w:eastAsiaTheme="minorEastAsia" w:hAnsi="Times New Roman" w:cs="Times New Roman"/>
            <w:sz w:val="20"/>
            <w:lang w:eastAsia="zh-CN"/>
          </w:rPr>
          <w:t xml:space="preserve"> restrict PDU session to the localized service, and </w:t>
        </w:r>
      </w:ins>
      <w:ins w:id="55" w:author="XM2" w:date="2022-05-18T10:49:00Z">
        <w:r w:rsidR="00817CD4">
          <w:rPr>
            <w:rFonts w:ascii="Times New Roman" w:eastAsiaTheme="minorEastAsia" w:hAnsi="Times New Roman" w:cs="Times New Roman"/>
            <w:sz w:val="20"/>
            <w:lang w:eastAsia="zh-CN"/>
          </w:rPr>
          <w:t xml:space="preserve">may </w:t>
        </w:r>
      </w:ins>
      <w:ins w:id="56" w:author="XM3" w:date="2022-05-17T14:36:00Z">
        <w:r w:rsidR="00767E3E">
          <w:rPr>
            <w:rFonts w:ascii="Times New Roman" w:eastAsiaTheme="minorEastAsia" w:hAnsi="Times New Roman" w:cs="Times New Roman"/>
            <w:sz w:val="20"/>
            <w:lang w:eastAsia="zh-CN"/>
          </w:rPr>
          <w:t xml:space="preserve">perform secondary authentication during the PDU session </w:t>
        </w:r>
      </w:ins>
      <w:ins w:id="57" w:author="XM3" w:date="2022-05-17T14:37:00Z">
        <w:r w:rsidR="00767E3E">
          <w:rPr>
            <w:rFonts w:ascii="Times New Roman" w:eastAsiaTheme="minorEastAsia" w:hAnsi="Times New Roman" w:cs="Times New Roman"/>
            <w:sz w:val="20"/>
            <w:lang w:eastAsia="zh-CN"/>
          </w:rPr>
          <w:t xml:space="preserve">establishment. </w:t>
        </w:r>
      </w:ins>
      <w:ins w:id="58" w:author="XM3" w:date="2022-05-17T14:36:00Z">
        <w:r w:rsidR="00767E3E">
          <w:rPr>
            <w:rFonts w:ascii="Times New Roman" w:eastAsiaTheme="minorEastAsia" w:hAnsi="Times New Roman" w:cs="Times New Roman"/>
            <w:sz w:val="20"/>
            <w:lang w:eastAsia="zh-CN"/>
          </w:rPr>
          <w:t xml:space="preserve"> </w:t>
        </w:r>
      </w:ins>
    </w:p>
    <w:p w14:paraId="5599B8FF" w14:textId="06ABDE7C" w:rsidR="00234219" w:rsidDel="00F8425A" w:rsidRDefault="00234219" w:rsidP="00915A65">
      <w:pPr>
        <w:rPr>
          <w:del w:id="59" w:author="XM3" w:date="2022-05-17T14:29:00Z"/>
        </w:rPr>
      </w:pPr>
      <w:del w:id="60" w:author="XM3" w:date="2022-05-17T14:37:00Z">
        <w:r w:rsidDel="00767E3E">
          <w:delText xml:space="preserve">It is assumed that hosting network has no service agreement with home network, so that UE cannot register to the hosting network as normal UE, but entering limited state. </w:delText>
        </w:r>
      </w:del>
    </w:p>
    <w:p w14:paraId="54EC3E69" w14:textId="1E93BC57" w:rsidR="00234219" w:rsidRPr="00D37D41" w:rsidDel="00767E3E" w:rsidRDefault="00767E3E" w:rsidP="00D37D41">
      <w:pPr>
        <w:pStyle w:val="EditorsNote"/>
        <w:rPr>
          <w:del w:id="61" w:author="XM3" w:date="2022-05-17T14:29:00Z"/>
          <w:rFonts w:eastAsiaTheme="minorEastAsia"/>
          <w:lang w:val="en-US" w:eastAsia="zh-CN"/>
        </w:rPr>
      </w:pPr>
      <w:ins w:id="62" w:author="XM3" w:date="2022-05-17T14:39:00Z">
        <w:r>
          <w:rPr>
            <w:rFonts w:eastAsiaTheme="minorEastAsia" w:hint="eastAsia"/>
            <w:lang w:val="en-US" w:eastAsia="zh-CN"/>
          </w:rPr>
          <w:t>E</w:t>
        </w:r>
        <w:r>
          <w:rPr>
            <w:rFonts w:eastAsiaTheme="minorEastAsia"/>
            <w:lang w:val="en-US" w:eastAsia="zh-CN"/>
          </w:rPr>
          <w:t xml:space="preserve">ditor’s NOTE: </w:t>
        </w:r>
      </w:ins>
      <w:ins w:id="63" w:author="XM2" w:date="2022-05-18T10:49:00Z">
        <w:r w:rsidR="00817CD4">
          <w:rPr>
            <w:rFonts w:eastAsiaTheme="minorEastAsia"/>
            <w:lang w:val="en-US" w:eastAsia="zh-CN"/>
          </w:rPr>
          <w:t>how to perform the authentication by using the default credentials in the hosting n</w:t>
        </w:r>
      </w:ins>
      <w:ins w:id="64" w:author="XM2" w:date="2022-05-18T10:50:00Z">
        <w:r w:rsidR="00817CD4">
          <w:rPr>
            <w:rFonts w:eastAsiaTheme="minorEastAsia"/>
            <w:lang w:val="en-US" w:eastAsia="zh-CN"/>
          </w:rPr>
          <w:t xml:space="preserve">etwork is FFS. </w:t>
        </w:r>
      </w:ins>
      <w:ins w:id="65" w:author="XM3" w:date="2022-05-17T14:40:00Z">
        <w:r>
          <w:rPr>
            <w:rFonts w:eastAsiaTheme="minorEastAsia"/>
            <w:lang w:val="en-US" w:eastAsia="zh-CN"/>
          </w:rPr>
          <w:t>whether further security is neede</w:t>
        </w:r>
      </w:ins>
      <w:ins w:id="66" w:author="XM3" w:date="2022-05-17T14:41:00Z">
        <w:r>
          <w:rPr>
            <w:rFonts w:eastAsiaTheme="minorEastAsia"/>
            <w:lang w:val="en-US" w:eastAsia="zh-CN"/>
          </w:rPr>
          <w:t>d should depend on SA3.</w:t>
        </w:r>
      </w:ins>
    </w:p>
    <w:p w14:paraId="28489D1B" w14:textId="77777777" w:rsidR="00767E3E" w:rsidRPr="00D37D41" w:rsidRDefault="00767E3E" w:rsidP="00F8425A">
      <w:pPr>
        <w:rPr>
          <w:ins w:id="67" w:author="XM3" w:date="2022-05-17T14:38:00Z"/>
          <w:rFonts w:eastAsiaTheme="minorEastAsia"/>
          <w:lang w:val="en-US" w:eastAsia="zh-CN"/>
        </w:rPr>
      </w:pPr>
    </w:p>
    <w:p w14:paraId="7F277DA3" w14:textId="07CD72EF" w:rsidR="00474B27" w:rsidRDefault="00474B27" w:rsidP="00474B27">
      <w:pPr>
        <w:pStyle w:val="3"/>
        <w:rPr>
          <w:ins w:id="68" w:author="XM2" w:date="2022-05-18T10:53:00Z"/>
        </w:rPr>
      </w:pPr>
      <w:r w:rsidRPr="00F41F83">
        <w:lastRenderedPageBreak/>
        <w:t>6.</w:t>
      </w:r>
      <w:del w:id="69" w:author="XM3" w:date="2022-05-17T14:21:00Z">
        <w:r w:rsidDel="00A61ECF">
          <w:delText>3</w:delText>
        </w:r>
      </w:del>
      <w:ins w:id="70" w:author="XM3" w:date="2022-05-17T14:21:00Z">
        <w:r w:rsidR="00A61ECF">
          <w:t>X</w:t>
        </w:r>
      </w:ins>
      <w:r w:rsidRPr="00F41F83">
        <w:t>.3</w:t>
      </w:r>
      <w:r w:rsidRPr="00F41F83">
        <w:tab/>
        <w:t>Procedures</w:t>
      </w:r>
      <w:bookmarkEnd w:id="28"/>
    </w:p>
    <w:p w14:paraId="3B0F6448" w14:textId="34796D84" w:rsidR="001D41F7" w:rsidRPr="001D41F7" w:rsidRDefault="001D41F7" w:rsidP="001D41F7">
      <w:pPr>
        <w:rPr>
          <w:rFonts w:hint="eastAsia"/>
        </w:rPr>
        <w:pPrChange w:id="71" w:author="XM2" w:date="2022-05-18T10:53:00Z">
          <w:pPr>
            <w:pStyle w:val="3"/>
          </w:pPr>
        </w:pPrChange>
      </w:pPr>
    </w:p>
    <w:p w14:paraId="7BEFDCBF" w14:textId="2956DEEC" w:rsidR="00234219" w:rsidRDefault="00234219" w:rsidP="00234219">
      <w:r>
        <w:object w:dxaOrig="11445" w:dyaOrig="6466" w14:anchorId="5F274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57.5pt" o:ole="">
            <v:imagedata r:id="rId11" o:title=""/>
          </v:shape>
          <o:OLEObject Type="Embed" ProgID="Visio.Drawing.15" ShapeID="_x0000_i1025" DrawAspect="Content" ObjectID="_1714376750" r:id="rId12"/>
        </w:object>
      </w:r>
    </w:p>
    <w:p w14:paraId="7A6AA70A" w14:textId="66F40E72" w:rsidR="00234219" w:rsidRPr="00234219" w:rsidRDefault="00234219" w:rsidP="00234219">
      <w:pPr>
        <w:jc w:val="center"/>
        <w:rPr>
          <w:rFonts w:eastAsiaTheme="minorEastAsia"/>
          <w:lang w:eastAsia="zh-CN"/>
        </w:rPr>
      </w:pPr>
      <w:r>
        <w:rPr>
          <w:rFonts w:eastAsiaTheme="minorEastAsia"/>
          <w:lang w:eastAsia="zh-CN"/>
        </w:rPr>
        <w:t xml:space="preserve">Figure 6.x.3-1 Hosting network providing localized service </w:t>
      </w:r>
      <w:del w:id="72" w:author="XM3" w:date="2022-05-17T14:21:00Z">
        <w:r w:rsidDel="00A61ECF">
          <w:rPr>
            <w:rFonts w:eastAsiaTheme="minorEastAsia"/>
            <w:lang w:eastAsia="zh-CN"/>
          </w:rPr>
          <w:delText>based on RLOS</w:delText>
        </w:r>
      </w:del>
    </w:p>
    <w:p w14:paraId="35CCDEFB" w14:textId="1E23B7C5" w:rsidR="00234219" w:rsidRPr="00817CD4" w:rsidRDefault="00234219" w:rsidP="00817CD4">
      <w:pPr>
        <w:pStyle w:val="af1"/>
        <w:numPr>
          <w:ilvl w:val="0"/>
          <w:numId w:val="48"/>
        </w:numPr>
        <w:rPr>
          <w:sz w:val="20"/>
        </w:rPr>
      </w:pPr>
      <w:del w:id="73" w:author="XM3" w:date="2022-05-17T14:27:00Z">
        <w:r w:rsidRPr="00817CD4" w:rsidDel="00F8425A">
          <w:rPr>
            <w:rFonts w:ascii="Times New Roman" w:hAnsi="Times New Roman" w:cs="Times New Roman"/>
            <w:sz w:val="20"/>
          </w:rPr>
          <w:delText>0,</w:delText>
        </w:r>
      </w:del>
      <w:r w:rsidRPr="00817CD4">
        <w:rPr>
          <w:rFonts w:ascii="Times New Roman" w:hAnsi="Times New Roman" w:cs="Times New Roman"/>
          <w:sz w:val="20"/>
        </w:rPr>
        <w:t xml:space="preserve"> NPN network broadcasts a Hosting Network</w:t>
      </w:r>
      <w:r w:rsidR="00915A65" w:rsidRPr="00817CD4">
        <w:rPr>
          <w:rFonts w:ascii="Times New Roman" w:hAnsi="Times New Roman" w:cs="Times New Roman"/>
          <w:sz w:val="20"/>
        </w:rPr>
        <w:t xml:space="preserve"> Service</w:t>
      </w:r>
      <w:r w:rsidRPr="00817CD4">
        <w:rPr>
          <w:rFonts w:ascii="Times New Roman" w:hAnsi="Times New Roman" w:cs="Times New Roman"/>
          <w:sz w:val="20"/>
        </w:rPr>
        <w:t xml:space="preserve"> Indication, to say that the hosting network can support the UE to access to localized service without the credential of hosting network.</w:t>
      </w:r>
    </w:p>
    <w:p w14:paraId="0F931C0D" w14:textId="3AE9C261" w:rsidR="00234219" w:rsidRPr="00817CD4" w:rsidRDefault="00234219" w:rsidP="00817CD4">
      <w:pPr>
        <w:pStyle w:val="af1"/>
        <w:numPr>
          <w:ilvl w:val="0"/>
          <w:numId w:val="48"/>
        </w:numPr>
        <w:rPr>
          <w:sz w:val="20"/>
        </w:rPr>
      </w:pPr>
      <w:del w:id="74" w:author="XM3" w:date="2022-05-17T14:27:00Z">
        <w:r w:rsidRPr="00817CD4" w:rsidDel="00F8425A">
          <w:rPr>
            <w:rFonts w:ascii="Times New Roman" w:hAnsi="Times New Roman" w:cs="Times New Roman"/>
            <w:sz w:val="20"/>
          </w:rPr>
          <w:delText>1,</w:delText>
        </w:r>
      </w:del>
      <w:r w:rsidRPr="00817CD4">
        <w:rPr>
          <w:rFonts w:ascii="Times New Roman" w:hAnsi="Times New Roman" w:cs="Times New Roman"/>
          <w:sz w:val="20"/>
        </w:rPr>
        <w:t xml:space="preserve"> UE performs network selection and selects the hosting network, based on the pre-configuration and broadcasting information from hosting network. </w:t>
      </w:r>
    </w:p>
    <w:p w14:paraId="19A7E289" w14:textId="22E0A62B" w:rsidR="00234219" w:rsidRPr="00817CD4" w:rsidRDefault="00234219" w:rsidP="00817CD4">
      <w:pPr>
        <w:pStyle w:val="af1"/>
        <w:numPr>
          <w:ilvl w:val="0"/>
          <w:numId w:val="48"/>
        </w:numPr>
        <w:rPr>
          <w:sz w:val="20"/>
        </w:rPr>
      </w:pPr>
      <w:del w:id="75" w:author="XM3" w:date="2022-05-17T14:27:00Z">
        <w:r w:rsidRPr="00817CD4" w:rsidDel="00F8425A">
          <w:rPr>
            <w:rFonts w:ascii="Times New Roman" w:hAnsi="Times New Roman" w:cs="Times New Roman"/>
            <w:sz w:val="20"/>
          </w:rPr>
          <w:delText>2,</w:delText>
        </w:r>
      </w:del>
      <w:r w:rsidRPr="00817CD4">
        <w:rPr>
          <w:rFonts w:ascii="Times New Roman" w:hAnsi="Times New Roman" w:cs="Times New Roman"/>
          <w:sz w:val="20"/>
        </w:rPr>
        <w:t xml:space="preserve"> UE initiates the registration request with UE’s information and Hosting Network Service Indication to gNB</w:t>
      </w:r>
    </w:p>
    <w:p w14:paraId="58AA6401" w14:textId="33966817" w:rsidR="00234219" w:rsidRPr="00817CD4" w:rsidRDefault="00234219" w:rsidP="00817CD4">
      <w:pPr>
        <w:pStyle w:val="af1"/>
        <w:numPr>
          <w:ilvl w:val="0"/>
          <w:numId w:val="48"/>
        </w:numPr>
        <w:rPr>
          <w:sz w:val="20"/>
        </w:rPr>
      </w:pPr>
      <w:del w:id="76" w:author="XM3" w:date="2022-05-17T14:27:00Z">
        <w:r w:rsidRPr="00817CD4" w:rsidDel="00F8425A">
          <w:rPr>
            <w:rFonts w:ascii="Times New Roman" w:hAnsi="Times New Roman" w:cs="Times New Roman"/>
            <w:sz w:val="20"/>
          </w:rPr>
          <w:delText xml:space="preserve">3, </w:delText>
        </w:r>
      </w:del>
      <w:r w:rsidRPr="00817CD4">
        <w:rPr>
          <w:rFonts w:ascii="Times New Roman" w:hAnsi="Times New Roman" w:cs="Times New Roman"/>
          <w:sz w:val="20"/>
        </w:rPr>
        <w:t>gNB selects the AMF that supporting Hosting Network Service based on the indication in step 2</w:t>
      </w:r>
    </w:p>
    <w:p w14:paraId="6F0E6877" w14:textId="1A9E62A4" w:rsidR="00F8425A" w:rsidRDefault="00234219" w:rsidP="00817CD4">
      <w:pPr>
        <w:pStyle w:val="af1"/>
        <w:numPr>
          <w:ilvl w:val="0"/>
          <w:numId w:val="48"/>
        </w:numPr>
        <w:rPr>
          <w:ins w:id="77" w:author="XM3" w:date="2022-05-17T14:41:00Z"/>
          <w:sz w:val="20"/>
        </w:rPr>
      </w:pPr>
      <w:del w:id="78" w:author="XM3" w:date="2022-05-17T14:27:00Z">
        <w:r w:rsidRPr="00817CD4" w:rsidDel="00F8425A">
          <w:rPr>
            <w:rFonts w:ascii="Times New Roman" w:hAnsi="Times New Roman" w:cs="Times New Roman"/>
            <w:sz w:val="20"/>
          </w:rPr>
          <w:delText xml:space="preserve">4, </w:delText>
        </w:r>
      </w:del>
      <w:r w:rsidRPr="00817CD4">
        <w:rPr>
          <w:rFonts w:ascii="Times New Roman" w:hAnsi="Times New Roman" w:cs="Times New Roman"/>
          <w:sz w:val="20"/>
        </w:rPr>
        <w:t>AMF may perform the authentication and authorization</w:t>
      </w:r>
      <w:ins w:id="79" w:author="XM2" w:date="2022-05-18T10:55:00Z">
        <w:r w:rsidR="001D41F7">
          <w:rPr>
            <w:rFonts w:ascii="Times New Roman" w:hAnsi="Times New Roman" w:cs="Times New Roman"/>
            <w:sz w:val="20"/>
          </w:rPr>
          <w:t xml:space="preserve"> by</w:t>
        </w:r>
      </w:ins>
      <w:ins w:id="80" w:author="XM2" w:date="2022-05-18T10:54:00Z">
        <w:r w:rsidR="001D41F7">
          <w:rPr>
            <w:rFonts w:ascii="Times New Roman" w:hAnsi="Times New Roman" w:cs="Times New Roman"/>
            <w:sz w:val="20"/>
          </w:rPr>
          <w:t xml:space="preserve"> using the credentials from home network</w:t>
        </w:r>
      </w:ins>
      <w:r w:rsidRPr="00817CD4">
        <w:rPr>
          <w:rFonts w:ascii="Times New Roman" w:hAnsi="Times New Roman" w:cs="Times New Roman"/>
          <w:sz w:val="20"/>
        </w:rPr>
        <w:t xml:space="preserve"> if </w:t>
      </w:r>
      <w:del w:id="81" w:author="XM3" w:date="2022-05-17T14:41:00Z">
        <w:r w:rsidRPr="00817CD4" w:rsidDel="00767E3E">
          <w:rPr>
            <w:rFonts w:ascii="Times New Roman" w:hAnsi="Times New Roman" w:cs="Times New Roman"/>
            <w:sz w:val="20"/>
          </w:rPr>
          <w:delText>needed</w:delText>
        </w:r>
      </w:del>
      <w:ins w:id="82" w:author="XM3" w:date="2022-05-17T14:28:00Z">
        <w:r w:rsidR="00F8425A" w:rsidRPr="00817CD4">
          <w:rPr>
            <w:rFonts w:ascii="Times New Roman" w:hAnsi="Times New Roman" w:cs="Times New Roman"/>
            <w:sz w:val="20"/>
          </w:rPr>
          <w:t xml:space="preserve">there is some service agreement between hosting network and </w:t>
        </w:r>
      </w:ins>
      <w:ins w:id="83" w:author="XM3" w:date="2022-05-17T14:29:00Z">
        <w:r w:rsidR="00F8425A" w:rsidRPr="00817CD4">
          <w:rPr>
            <w:rFonts w:ascii="Times New Roman" w:hAnsi="Times New Roman" w:cs="Times New Roman"/>
            <w:sz w:val="20"/>
          </w:rPr>
          <w:t>home ne</w:t>
        </w:r>
      </w:ins>
      <w:ins w:id="84" w:author="XM3" w:date="2022-05-17T14:41:00Z">
        <w:r w:rsidR="00767E3E">
          <w:rPr>
            <w:rFonts w:ascii="Times New Roman" w:hAnsi="Times New Roman" w:cs="Times New Roman"/>
            <w:sz w:val="20"/>
          </w:rPr>
          <w:t xml:space="preserve">twork. </w:t>
        </w:r>
      </w:ins>
    </w:p>
    <w:p w14:paraId="6D3BF1B0" w14:textId="7DC88CA8" w:rsidR="00A61ECF" w:rsidDel="001D41F7" w:rsidRDefault="00767E3E" w:rsidP="001D41F7">
      <w:pPr>
        <w:pStyle w:val="af1"/>
        <w:ind w:left="420"/>
        <w:rPr>
          <w:del w:id="85" w:author="XM3" w:date="2022-05-17T14:38:00Z"/>
        </w:rPr>
      </w:pPr>
      <w:ins w:id="86" w:author="XM3" w:date="2022-05-17T14:42:00Z">
        <w:r>
          <w:rPr>
            <w:rFonts w:ascii="Times New Roman" w:hAnsi="Times New Roman" w:cs="Times New Roman"/>
            <w:sz w:val="20"/>
          </w:rPr>
          <w:t xml:space="preserve">AMF may </w:t>
        </w:r>
        <w:del w:id="87" w:author="XM2" w:date="2022-05-18T10:54:00Z">
          <w:r w:rsidDel="001D41F7">
            <w:rPr>
              <w:rFonts w:ascii="Times New Roman" w:hAnsi="Times New Roman" w:cs="Times New Roman"/>
              <w:sz w:val="20"/>
            </w:rPr>
            <w:delText xml:space="preserve">skip the </w:delText>
          </w:r>
        </w:del>
        <w:del w:id="88" w:author="XM2" w:date="2022-05-18T10:56:00Z">
          <w:r w:rsidDel="001D41F7">
            <w:rPr>
              <w:rFonts w:ascii="Times New Roman" w:hAnsi="Times New Roman" w:cs="Times New Roman"/>
              <w:sz w:val="20"/>
            </w:rPr>
            <w:delText>authentication</w:delText>
          </w:r>
        </w:del>
      </w:ins>
      <w:ins w:id="89" w:author="XM2" w:date="2022-05-18T10:56:00Z">
        <w:r w:rsidR="001D41F7">
          <w:rPr>
            <w:rFonts w:ascii="Times New Roman" w:hAnsi="Times New Roman" w:cs="Times New Roman"/>
            <w:sz w:val="20"/>
          </w:rPr>
          <w:t>perform authentication</w:t>
        </w:r>
      </w:ins>
      <w:ins w:id="90" w:author="XM3" w:date="2022-05-17T14:42:00Z">
        <w:r>
          <w:rPr>
            <w:rFonts w:ascii="Times New Roman" w:hAnsi="Times New Roman" w:cs="Times New Roman"/>
            <w:sz w:val="20"/>
          </w:rPr>
          <w:t xml:space="preserve"> and authorization</w:t>
        </w:r>
      </w:ins>
      <w:ins w:id="91" w:author="XM2" w:date="2022-05-18T10:54:00Z">
        <w:r w:rsidR="001D41F7">
          <w:rPr>
            <w:rFonts w:ascii="Times New Roman" w:hAnsi="Times New Roman" w:cs="Times New Roman"/>
            <w:sz w:val="20"/>
          </w:rPr>
          <w:t xml:space="preserve"> by</w:t>
        </w:r>
      </w:ins>
      <w:ins w:id="92" w:author="XM2" w:date="2022-05-18T10:55:00Z">
        <w:r w:rsidR="001D41F7">
          <w:rPr>
            <w:rFonts w:ascii="Times New Roman" w:hAnsi="Times New Roman" w:cs="Times New Roman"/>
            <w:sz w:val="20"/>
          </w:rPr>
          <w:t xml:space="preserve"> using the default </w:t>
        </w:r>
      </w:ins>
      <w:ins w:id="93" w:author="XM3" w:date="2022-05-17T14:42:00Z">
        <w:del w:id="94" w:author="XM2" w:date="2022-05-18T10:55:00Z">
          <w:r w:rsidDel="001D41F7">
            <w:rPr>
              <w:rFonts w:ascii="Times New Roman" w:hAnsi="Times New Roman" w:cs="Times New Roman"/>
              <w:sz w:val="20"/>
            </w:rPr>
            <w:delText>,</w:delText>
          </w:r>
        </w:del>
      </w:ins>
      <w:ins w:id="95" w:author="XM2" w:date="2022-05-18T10:55:00Z">
        <w:r w:rsidR="001D41F7">
          <w:rPr>
            <w:rFonts w:ascii="Times New Roman" w:hAnsi="Times New Roman" w:cs="Times New Roman"/>
            <w:sz w:val="20"/>
          </w:rPr>
          <w:t>credentials pre</w:t>
        </w:r>
      </w:ins>
      <w:ins w:id="96" w:author="XM2" w:date="2022-05-18T10:56:00Z">
        <w:r w:rsidR="001D41F7">
          <w:rPr>
            <w:rFonts w:ascii="Times New Roman" w:hAnsi="Times New Roman" w:cs="Times New Roman"/>
            <w:sz w:val="20"/>
          </w:rPr>
          <w:t>-configured in the UE</w:t>
        </w:r>
      </w:ins>
      <w:ins w:id="97" w:author="XM2" w:date="2022-05-18T10:55:00Z">
        <w:r w:rsidR="001D41F7">
          <w:rPr>
            <w:rFonts w:ascii="Times New Roman" w:hAnsi="Times New Roman" w:cs="Times New Roman"/>
            <w:sz w:val="20"/>
          </w:rPr>
          <w:t>,</w:t>
        </w:r>
      </w:ins>
      <w:ins w:id="98" w:author="XM3" w:date="2022-05-17T14:42:00Z">
        <w:r>
          <w:rPr>
            <w:rFonts w:ascii="Times New Roman" w:hAnsi="Times New Roman" w:cs="Times New Roman"/>
            <w:sz w:val="20"/>
          </w:rPr>
          <w:t xml:space="preserve"> when there is no service agreement between hosting network and home network</w:t>
        </w:r>
        <w:r w:rsidRPr="001D41F7">
          <w:rPr>
            <w:rFonts w:ascii="Times New Roman" w:hAnsi="Times New Roman" w:cs="Times New Roman"/>
            <w:sz w:val="20"/>
          </w:rPr>
          <w:t xml:space="preserve">. </w:t>
        </w:r>
      </w:ins>
      <w:r w:rsidR="00234219">
        <w:t xml:space="preserve"> </w:t>
      </w:r>
      <w:bookmarkStart w:id="99" w:name="_GoBack"/>
      <w:bookmarkEnd w:id="99"/>
    </w:p>
    <w:p w14:paraId="65B17ACC" w14:textId="2D2A8840" w:rsidR="00234219" w:rsidRPr="00817CD4" w:rsidRDefault="00234219" w:rsidP="00817CD4">
      <w:pPr>
        <w:pStyle w:val="afb"/>
        <w:numPr>
          <w:ilvl w:val="0"/>
          <w:numId w:val="51"/>
        </w:numPr>
        <w:spacing w:before="240" w:line="240" w:lineRule="auto"/>
        <w:jc w:val="both"/>
        <w:rPr>
          <w:sz w:val="20"/>
        </w:rPr>
      </w:pPr>
      <w:del w:id="100" w:author="XM3" w:date="2022-05-17T14:43:00Z">
        <w:r w:rsidRPr="00817CD4" w:rsidDel="00767E3E">
          <w:rPr>
            <w:sz w:val="20"/>
          </w:rPr>
          <w:delText xml:space="preserve">5, </w:delText>
        </w:r>
      </w:del>
      <w:r w:rsidR="00915A65" w:rsidRPr="00817CD4">
        <w:rPr>
          <w:sz w:val="20"/>
        </w:rPr>
        <w:t xml:space="preserve">AMF </w:t>
      </w:r>
      <w:r w:rsidRPr="00817CD4">
        <w:rPr>
          <w:sz w:val="20"/>
        </w:rPr>
        <w:t>sends UE the localized service</w:t>
      </w:r>
      <w:r w:rsidR="00915A65" w:rsidRPr="00817CD4">
        <w:rPr>
          <w:sz w:val="20"/>
        </w:rPr>
        <w:t xml:space="preserve">s information that can be provided by the hosting network when AMF determines to accept UE’s request. The localized information may include IP address/FQDN/DNN of the localized service. </w:t>
      </w:r>
    </w:p>
    <w:p w14:paraId="1C592EF6" w14:textId="77777777" w:rsidR="00915A65" w:rsidRPr="00817CD4" w:rsidRDefault="00234219" w:rsidP="00915A65">
      <w:pPr>
        <w:pStyle w:val="afb"/>
        <w:spacing w:before="240" w:line="240" w:lineRule="auto"/>
        <w:jc w:val="both"/>
        <w:rPr>
          <w:sz w:val="20"/>
        </w:rPr>
      </w:pPr>
      <w:r w:rsidRPr="00817CD4">
        <w:rPr>
          <w:sz w:val="20"/>
        </w:rPr>
        <w:t>6</w:t>
      </w:r>
      <w:r w:rsidR="00915A65" w:rsidRPr="00817CD4">
        <w:rPr>
          <w:sz w:val="20"/>
        </w:rPr>
        <w:t>-7</w:t>
      </w:r>
      <w:r w:rsidRPr="00817CD4">
        <w:rPr>
          <w:sz w:val="20"/>
        </w:rPr>
        <w:t xml:space="preserve">, AMF sends the registration accept to </w:t>
      </w:r>
      <w:r w:rsidR="00915A65" w:rsidRPr="00817CD4">
        <w:rPr>
          <w:sz w:val="20"/>
        </w:rPr>
        <w:t xml:space="preserve">UE via </w:t>
      </w:r>
      <w:r w:rsidRPr="00817CD4">
        <w:rPr>
          <w:sz w:val="20"/>
        </w:rPr>
        <w:t>gNB, i</w:t>
      </w:r>
      <w:r w:rsidR="00915A65" w:rsidRPr="00817CD4">
        <w:rPr>
          <w:sz w:val="20"/>
        </w:rPr>
        <w:t>ncluding localized service information</w:t>
      </w:r>
    </w:p>
    <w:p w14:paraId="0F6ED054" w14:textId="01EDF975" w:rsidR="00234219" w:rsidRPr="00817CD4" w:rsidRDefault="00234219" w:rsidP="00817CD4">
      <w:pPr>
        <w:pStyle w:val="afb"/>
        <w:numPr>
          <w:ilvl w:val="0"/>
          <w:numId w:val="52"/>
        </w:numPr>
        <w:spacing w:before="240" w:line="240" w:lineRule="auto"/>
        <w:jc w:val="both"/>
        <w:rPr>
          <w:sz w:val="20"/>
        </w:rPr>
      </w:pPr>
      <w:del w:id="101" w:author="XM3" w:date="2022-05-17T14:44:00Z">
        <w:r w:rsidRPr="00817CD4" w:rsidDel="00767E3E">
          <w:rPr>
            <w:sz w:val="20"/>
          </w:rPr>
          <w:delText>8,</w:delText>
        </w:r>
      </w:del>
      <w:r w:rsidRPr="00817CD4">
        <w:rPr>
          <w:sz w:val="20"/>
        </w:rPr>
        <w:t xml:space="preserve"> UE initiates the PDU Session to dedicated DN</w:t>
      </w:r>
      <w:r w:rsidR="00915A65" w:rsidRPr="00817CD4">
        <w:rPr>
          <w:sz w:val="20"/>
        </w:rPr>
        <w:t>N</w:t>
      </w:r>
      <w:r w:rsidRPr="00817CD4">
        <w:rPr>
          <w:sz w:val="20"/>
        </w:rPr>
        <w:t xml:space="preserve"> that can provide expected localized service, if the expected localized service is in the received localized list if the list is available.</w:t>
      </w:r>
    </w:p>
    <w:p w14:paraId="39AA1794" w14:textId="77777777" w:rsidR="00915A65" w:rsidRPr="00234219" w:rsidRDefault="00915A65" w:rsidP="00915A65">
      <w:pPr>
        <w:pStyle w:val="afb"/>
        <w:spacing w:before="240" w:line="240" w:lineRule="auto"/>
        <w:jc w:val="both"/>
      </w:pPr>
    </w:p>
    <w:p w14:paraId="7D6DB56B" w14:textId="14555BC3" w:rsidR="00474B27" w:rsidRPr="00F41F83" w:rsidRDefault="00474B27" w:rsidP="00474B27">
      <w:pPr>
        <w:pStyle w:val="3"/>
      </w:pPr>
      <w:bookmarkStart w:id="102" w:name="_Toc96891525"/>
      <w:r w:rsidRPr="00F41F83">
        <w:t>6.</w:t>
      </w:r>
      <w:del w:id="103" w:author="XM3" w:date="2022-05-17T14:22:00Z">
        <w:r w:rsidDel="00A61ECF">
          <w:delText>3</w:delText>
        </w:r>
      </w:del>
      <w:ins w:id="104" w:author="XM3" w:date="2022-05-17T14:22:00Z">
        <w:r w:rsidR="00A61ECF">
          <w:t>X</w:t>
        </w:r>
      </w:ins>
      <w:r w:rsidRPr="00F41F83">
        <w:t>.4</w:t>
      </w:r>
      <w:r w:rsidRPr="00F41F83">
        <w:tab/>
        <w:t>Impacts on services, entities, and interfaces</w:t>
      </w:r>
      <w:bookmarkEnd w:id="102"/>
    </w:p>
    <w:p w14:paraId="74D5B34B" w14:textId="5B860D0B" w:rsidR="00474B27" w:rsidRPr="00F41F83" w:rsidRDefault="00915A65" w:rsidP="00474B27">
      <w:pPr>
        <w:rPr>
          <w:lang w:val="en-US" w:eastAsia="zh-CN"/>
        </w:rPr>
      </w:pPr>
      <w:r>
        <w:rPr>
          <w:lang w:val="en-US" w:eastAsia="zh-CN"/>
        </w:rPr>
        <w:t>network</w:t>
      </w:r>
      <w:r w:rsidR="00474B27" w:rsidRPr="00F41F83">
        <w:rPr>
          <w:lang w:val="en-US" w:eastAsia="zh-CN"/>
        </w:rPr>
        <w:t xml:space="preserve"> impact:</w:t>
      </w:r>
    </w:p>
    <w:p w14:paraId="1124CE6C" w14:textId="77777777" w:rsidR="00915A65" w:rsidRDefault="003B0EB9" w:rsidP="00FA5FEF">
      <w:pPr>
        <w:ind w:leftChars="100" w:left="200"/>
        <w:rPr>
          <w:rFonts w:eastAsiaTheme="minorEastAsia"/>
          <w:lang w:val="en-US" w:eastAsia="zh-CN"/>
        </w:rPr>
      </w:pPr>
      <w:r>
        <w:rPr>
          <w:rFonts w:eastAsiaTheme="minorEastAsia"/>
          <w:lang w:val="en-US" w:eastAsia="zh-CN"/>
        </w:rPr>
        <w:t xml:space="preserve">- </w:t>
      </w:r>
      <w:r w:rsidR="00915A65">
        <w:rPr>
          <w:rFonts w:eastAsiaTheme="minorEastAsia"/>
          <w:lang w:val="en-US" w:eastAsia="zh-CN"/>
        </w:rPr>
        <w:t>AMF configured with localized service information</w:t>
      </w:r>
    </w:p>
    <w:p w14:paraId="7FD92D5A" w14:textId="4169BDBB" w:rsidR="00C629F3" w:rsidRDefault="00915A65" w:rsidP="00FA5FEF">
      <w:pPr>
        <w:ind w:leftChars="100" w:left="200"/>
        <w:rPr>
          <w:rFonts w:eastAsiaTheme="minorEastAsia"/>
          <w:lang w:val="en-US" w:eastAsia="zh-CN"/>
        </w:rPr>
      </w:pPr>
      <w:r>
        <w:rPr>
          <w:rFonts w:eastAsiaTheme="minorEastAsia"/>
          <w:lang w:val="en-US" w:eastAsia="zh-CN"/>
        </w:rPr>
        <w:t>- gNB broadcasts the Hosting Network Service Indication</w:t>
      </w:r>
      <w:r w:rsidR="00FA5FEF">
        <w:rPr>
          <w:rFonts w:eastAsiaTheme="minorEastAsia"/>
          <w:lang w:val="en-US" w:eastAsia="zh-CN"/>
        </w:rPr>
        <w:t>.</w:t>
      </w:r>
    </w:p>
    <w:p w14:paraId="5EE9FC42" w14:textId="77777777" w:rsidR="00C629F3" w:rsidRDefault="00C629F3" w:rsidP="00304A12">
      <w:pPr>
        <w:jc w:val="center"/>
        <w:rPr>
          <w:lang w:val="en-US" w:eastAsia="zh-CN"/>
        </w:rPr>
      </w:pPr>
    </w:p>
    <w:p w14:paraId="32665169" w14:textId="0837C76B"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F7691" w14:textId="77777777" w:rsidR="00737B6A" w:rsidRDefault="00737B6A">
      <w:r>
        <w:separator/>
      </w:r>
    </w:p>
    <w:p w14:paraId="71245F55" w14:textId="77777777" w:rsidR="00737B6A" w:rsidRDefault="00737B6A"/>
  </w:endnote>
  <w:endnote w:type="continuationSeparator" w:id="0">
    <w:p w14:paraId="521006A7" w14:textId="77777777" w:rsidR="00737B6A" w:rsidRDefault="00737B6A">
      <w:r>
        <w:continuationSeparator/>
      </w:r>
    </w:p>
    <w:p w14:paraId="4BDC2403" w14:textId="77777777" w:rsidR="00737B6A" w:rsidRDefault="00737B6A"/>
  </w:endnote>
  <w:endnote w:type="continuationNotice" w:id="1">
    <w:p w14:paraId="5A40A190" w14:textId="77777777" w:rsidR="00737B6A" w:rsidRDefault="00737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767E3E" w:rsidRDefault="00767E3E">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767E3E" w:rsidRDefault="00767E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767E3E" w:rsidRDefault="00767E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01F6A" w14:textId="77777777" w:rsidR="00737B6A" w:rsidRDefault="00737B6A">
      <w:r>
        <w:separator/>
      </w:r>
    </w:p>
    <w:p w14:paraId="2A521BF9" w14:textId="77777777" w:rsidR="00737B6A" w:rsidRDefault="00737B6A"/>
  </w:footnote>
  <w:footnote w:type="continuationSeparator" w:id="0">
    <w:p w14:paraId="6736A0DB" w14:textId="77777777" w:rsidR="00737B6A" w:rsidRDefault="00737B6A">
      <w:r>
        <w:continuationSeparator/>
      </w:r>
    </w:p>
    <w:p w14:paraId="35C5D7B0" w14:textId="77777777" w:rsidR="00737B6A" w:rsidRDefault="00737B6A"/>
  </w:footnote>
  <w:footnote w:type="continuationNotice" w:id="1">
    <w:p w14:paraId="79816406" w14:textId="77777777" w:rsidR="00737B6A" w:rsidRDefault="00737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767E3E" w:rsidRDefault="00767E3E"/>
  <w:p w14:paraId="64D29EBF" w14:textId="77777777" w:rsidR="00767E3E" w:rsidRDefault="00767E3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767E3E" w:rsidRPr="00861603" w:rsidRDefault="00767E3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126203C3" w:rsidR="00767E3E" w:rsidRPr="00861603" w:rsidRDefault="00767E3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D41F7">
      <w:rPr>
        <w:rFonts w:ascii="Arial" w:hAnsi="Arial" w:cs="Arial"/>
        <w:b/>
        <w:bCs/>
        <w:noProof/>
        <w:sz w:val="18"/>
        <w:lang w:val="fr-FR"/>
      </w:rPr>
      <w:t>2</w:t>
    </w:r>
    <w:r>
      <w:rPr>
        <w:rFonts w:ascii="Arial" w:hAnsi="Arial" w:cs="Arial"/>
        <w:b/>
        <w:bCs/>
        <w:sz w:val="18"/>
      </w:rPr>
      <w:fldChar w:fldCharType="end"/>
    </w:r>
  </w:p>
  <w:p w14:paraId="53033FE1" w14:textId="77777777" w:rsidR="00767E3E" w:rsidRPr="00861603" w:rsidRDefault="00767E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A323F"/>
    <w:multiLevelType w:val="hybridMultilevel"/>
    <w:tmpl w:val="8A488852"/>
    <w:lvl w:ilvl="0" w:tplc="91945F5E">
      <w:start w:val="8"/>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A446162"/>
    <w:multiLevelType w:val="hybridMultilevel"/>
    <w:tmpl w:val="95067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C8958FB"/>
    <w:multiLevelType w:val="hybridMultilevel"/>
    <w:tmpl w:val="A690826A"/>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2D0014"/>
    <w:multiLevelType w:val="hybridMultilevel"/>
    <w:tmpl w:val="80AE0442"/>
    <w:lvl w:ilvl="0" w:tplc="10C6F8EE">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E996D2E"/>
    <w:multiLevelType w:val="hybridMultilevel"/>
    <w:tmpl w:val="B04277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65015F"/>
    <w:multiLevelType w:val="hybridMultilevel"/>
    <w:tmpl w:val="D86C2714"/>
    <w:lvl w:ilvl="0" w:tplc="DF8486A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AA3478"/>
    <w:multiLevelType w:val="hybridMultilevel"/>
    <w:tmpl w:val="2EF038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9"/>
  </w:num>
  <w:num w:numId="2">
    <w:abstractNumId w:val="27"/>
  </w:num>
  <w:num w:numId="3">
    <w:abstractNumId w:val="44"/>
  </w:num>
  <w:num w:numId="4">
    <w:abstractNumId w:val="44"/>
  </w:num>
  <w:num w:numId="5">
    <w:abstractNumId w:val="40"/>
  </w:num>
  <w:num w:numId="6">
    <w:abstractNumId w:val="47"/>
  </w:num>
  <w:num w:numId="7">
    <w:abstractNumId w:val="29"/>
  </w:num>
  <w:num w:numId="8">
    <w:abstractNumId w:val="33"/>
  </w:num>
  <w:num w:numId="9">
    <w:abstractNumId w:val="31"/>
  </w:num>
  <w:num w:numId="10">
    <w:abstractNumId w:val="12"/>
  </w:num>
  <w:num w:numId="11">
    <w:abstractNumId w:val="25"/>
  </w:num>
  <w:num w:numId="12">
    <w:abstractNumId w:val="15"/>
  </w:num>
  <w:num w:numId="13">
    <w:abstractNumId w:val="21"/>
  </w:num>
  <w:num w:numId="14">
    <w:abstractNumId w:val="13"/>
  </w:num>
  <w:num w:numId="15">
    <w:abstractNumId w:val="42"/>
  </w:num>
  <w:num w:numId="16">
    <w:abstractNumId w:val="36"/>
  </w:num>
  <w:num w:numId="17">
    <w:abstractNumId w:val="26"/>
  </w:num>
  <w:num w:numId="18">
    <w:abstractNumId w:val="38"/>
  </w:num>
  <w:num w:numId="19">
    <w:abstractNumId w:val="11"/>
  </w:num>
  <w:num w:numId="20">
    <w:abstractNumId w:val="49"/>
  </w:num>
  <w:num w:numId="21">
    <w:abstractNumId w:val="20"/>
  </w:num>
  <w:num w:numId="22">
    <w:abstractNumId w:val="24"/>
  </w:num>
  <w:num w:numId="23">
    <w:abstractNumId w:val="48"/>
  </w:num>
  <w:num w:numId="24">
    <w:abstractNumId w:val="18"/>
  </w:num>
  <w:num w:numId="25">
    <w:abstractNumId w:val="45"/>
  </w:num>
  <w:num w:numId="26">
    <w:abstractNumId w:val="22"/>
  </w:num>
  <w:num w:numId="27">
    <w:abstractNumId w:val="5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0"/>
  </w:num>
  <w:num w:numId="39">
    <w:abstractNumId w:val="10"/>
  </w:num>
  <w:num w:numId="40">
    <w:abstractNumId w:val="32"/>
  </w:num>
  <w:num w:numId="41">
    <w:abstractNumId w:val="46"/>
  </w:num>
  <w:num w:numId="42">
    <w:abstractNumId w:val="43"/>
  </w:num>
  <w:num w:numId="43">
    <w:abstractNumId w:val="14"/>
  </w:num>
  <w:num w:numId="44">
    <w:abstractNumId w:val="34"/>
  </w:num>
  <w:num w:numId="45">
    <w:abstractNumId w:val="41"/>
  </w:num>
  <w:num w:numId="46">
    <w:abstractNumId w:val="19"/>
  </w:num>
  <w:num w:numId="47">
    <w:abstractNumId w:val="17"/>
  </w:num>
  <w:num w:numId="48">
    <w:abstractNumId w:val="23"/>
  </w:num>
  <w:num w:numId="49">
    <w:abstractNumId w:val="28"/>
  </w:num>
  <w:num w:numId="50">
    <w:abstractNumId w:val="37"/>
  </w:num>
  <w:num w:numId="51">
    <w:abstractNumId w:val="35"/>
  </w:num>
  <w:num w:numId="52">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3">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372"/>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1C8F"/>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4FAA"/>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41F7"/>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21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4219"/>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493B"/>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0F96"/>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051"/>
    <w:rsid w:val="003363CC"/>
    <w:rsid w:val="003369DA"/>
    <w:rsid w:val="00337BEC"/>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EB9"/>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4B27"/>
    <w:rsid w:val="004754FF"/>
    <w:rsid w:val="00475714"/>
    <w:rsid w:val="00475C24"/>
    <w:rsid w:val="00476C06"/>
    <w:rsid w:val="00476F88"/>
    <w:rsid w:val="00477ED3"/>
    <w:rsid w:val="0048026F"/>
    <w:rsid w:val="0048143B"/>
    <w:rsid w:val="0048153F"/>
    <w:rsid w:val="00482965"/>
    <w:rsid w:val="00482EF1"/>
    <w:rsid w:val="00483958"/>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AC7"/>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D5A"/>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3317"/>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37B6A"/>
    <w:rsid w:val="00740132"/>
    <w:rsid w:val="00741636"/>
    <w:rsid w:val="00743360"/>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5F1D"/>
    <w:rsid w:val="007662B5"/>
    <w:rsid w:val="00766E10"/>
    <w:rsid w:val="00767E3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3BBA"/>
    <w:rsid w:val="00804621"/>
    <w:rsid w:val="00805E8A"/>
    <w:rsid w:val="0081231A"/>
    <w:rsid w:val="00814721"/>
    <w:rsid w:val="00817AA6"/>
    <w:rsid w:val="00817CD4"/>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C8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E9E"/>
    <w:rsid w:val="00864FEC"/>
    <w:rsid w:val="008650CE"/>
    <w:rsid w:val="008652A4"/>
    <w:rsid w:val="0086538A"/>
    <w:rsid w:val="00866D7A"/>
    <w:rsid w:val="008673B1"/>
    <w:rsid w:val="008674AA"/>
    <w:rsid w:val="008706F1"/>
    <w:rsid w:val="00870A41"/>
    <w:rsid w:val="00872132"/>
    <w:rsid w:val="008729DE"/>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20E"/>
    <w:rsid w:val="00887B8D"/>
    <w:rsid w:val="0089018C"/>
    <w:rsid w:val="00891DCB"/>
    <w:rsid w:val="0089276D"/>
    <w:rsid w:val="00892F7E"/>
    <w:rsid w:val="0089346B"/>
    <w:rsid w:val="00894BE2"/>
    <w:rsid w:val="008963F4"/>
    <w:rsid w:val="00897531"/>
    <w:rsid w:val="00897762"/>
    <w:rsid w:val="00897A58"/>
    <w:rsid w:val="008A0BE6"/>
    <w:rsid w:val="008A230B"/>
    <w:rsid w:val="008A319B"/>
    <w:rsid w:val="008A3AE3"/>
    <w:rsid w:val="008A4073"/>
    <w:rsid w:val="008A41FC"/>
    <w:rsid w:val="008A505B"/>
    <w:rsid w:val="008B0353"/>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C6BC3"/>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65"/>
    <w:rsid w:val="00915AB6"/>
    <w:rsid w:val="00915BB4"/>
    <w:rsid w:val="009177AD"/>
    <w:rsid w:val="00917911"/>
    <w:rsid w:val="00917DD0"/>
    <w:rsid w:val="00921E4C"/>
    <w:rsid w:val="00922740"/>
    <w:rsid w:val="0092463F"/>
    <w:rsid w:val="0092557E"/>
    <w:rsid w:val="0092643F"/>
    <w:rsid w:val="00926814"/>
    <w:rsid w:val="009327BB"/>
    <w:rsid w:val="009335F9"/>
    <w:rsid w:val="0093516A"/>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D9F"/>
    <w:rsid w:val="00A35569"/>
    <w:rsid w:val="00A36495"/>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1ECF"/>
    <w:rsid w:val="00A623D4"/>
    <w:rsid w:val="00A62FA6"/>
    <w:rsid w:val="00A63BF7"/>
    <w:rsid w:val="00A63D13"/>
    <w:rsid w:val="00A64EC8"/>
    <w:rsid w:val="00A658D2"/>
    <w:rsid w:val="00A65BF5"/>
    <w:rsid w:val="00A67909"/>
    <w:rsid w:val="00A70728"/>
    <w:rsid w:val="00A72781"/>
    <w:rsid w:val="00A728FD"/>
    <w:rsid w:val="00A72FFA"/>
    <w:rsid w:val="00A73D05"/>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9C4"/>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9F3"/>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5CC1"/>
    <w:rsid w:val="00CB6494"/>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D41"/>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567"/>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3E56"/>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425A"/>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5FEF"/>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E7FF8"/>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A640EB29-320E-40B2-A028-F2A9B6C0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B2Char">
    <w:name w:val="B2 Char"/>
    <w:link w:val="B2"/>
    <w:rsid w:val="00847C87"/>
    <w:rPr>
      <w:color w:val="000000"/>
      <w:lang w:val="en-GB" w:eastAsia="ja-JP"/>
    </w:rPr>
  </w:style>
  <w:style w:type="paragraph" w:customStyle="1" w:styleId="afb">
    <w:name w:val="缺省文本"/>
    <w:basedOn w:val="a"/>
    <w:rsid w:val="00234219"/>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66D994D4-1CC4-47A1-9729-D847A31CE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2</cp:revision>
  <cp:lastPrinted>2014-09-10T00:04:00Z</cp:lastPrinted>
  <dcterms:created xsi:type="dcterms:W3CDTF">2022-05-18T02:58:00Z</dcterms:created>
  <dcterms:modified xsi:type="dcterms:W3CDTF">2022-05-18T02:58:00Z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